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D2" w:rsidRPr="000010D2" w:rsidRDefault="000010D2" w:rsidP="000010D2">
      <w:pPr>
        <w:jc w:val="center"/>
        <w:rPr>
          <w:rFonts w:ascii="Times New Roman" w:eastAsia="Calibri" w:hAnsi="Times New Roman" w:cs="Times New Roman"/>
          <w:b/>
          <w:sz w:val="28"/>
          <w:szCs w:val="28"/>
        </w:rPr>
      </w:pPr>
      <w:r w:rsidRPr="000010D2">
        <w:rPr>
          <w:rFonts w:ascii="Times New Roman" w:eastAsia="Calibri" w:hAnsi="Times New Roman" w:cs="Times New Roman"/>
          <w:b/>
          <w:sz w:val="28"/>
          <w:szCs w:val="28"/>
        </w:rPr>
        <w:t>РЕШЕНИЕ</w:t>
      </w:r>
    </w:p>
    <w:p w:rsidR="000010D2" w:rsidRPr="000010D2" w:rsidRDefault="000010D2" w:rsidP="000010D2">
      <w:pPr>
        <w:jc w:val="center"/>
        <w:rPr>
          <w:rFonts w:ascii="Times New Roman" w:eastAsia="Calibri" w:hAnsi="Times New Roman" w:cs="Times New Roman"/>
          <w:b/>
          <w:sz w:val="28"/>
          <w:szCs w:val="28"/>
        </w:rPr>
      </w:pPr>
      <w:r w:rsidRPr="000010D2">
        <w:rPr>
          <w:rFonts w:ascii="Times New Roman" w:eastAsia="Calibri" w:hAnsi="Times New Roman" w:cs="Times New Roman"/>
          <w:b/>
          <w:sz w:val="28"/>
          <w:szCs w:val="28"/>
        </w:rPr>
        <w:t>Представительного Собрания Черемисиновского района</w:t>
      </w:r>
    </w:p>
    <w:p w:rsidR="000010D2" w:rsidRPr="000010D2" w:rsidRDefault="000010D2" w:rsidP="000010D2">
      <w:pPr>
        <w:jc w:val="center"/>
        <w:rPr>
          <w:rFonts w:ascii="Times New Roman" w:eastAsia="Calibri" w:hAnsi="Times New Roman" w:cs="Times New Roman"/>
          <w:b/>
          <w:sz w:val="28"/>
          <w:szCs w:val="28"/>
        </w:rPr>
      </w:pPr>
      <w:r w:rsidRPr="000010D2">
        <w:rPr>
          <w:rFonts w:ascii="Times New Roman" w:eastAsia="Calibri" w:hAnsi="Times New Roman" w:cs="Times New Roman"/>
          <w:b/>
          <w:sz w:val="28"/>
          <w:szCs w:val="28"/>
        </w:rPr>
        <w:t>Курской области</w:t>
      </w:r>
    </w:p>
    <w:p w:rsidR="000010D2" w:rsidRPr="000010D2" w:rsidRDefault="000010D2" w:rsidP="000010D2">
      <w:pPr>
        <w:rPr>
          <w:rFonts w:ascii="Times New Roman" w:eastAsia="Calibri" w:hAnsi="Times New Roman" w:cs="Times New Roman"/>
          <w:sz w:val="28"/>
          <w:szCs w:val="28"/>
        </w:rPr>
      </w:pPr>
    </w:p>
    <w:p w:rsidR="000010D2" w:rsidRPr="000010D2" w:rsidRDefault="000010D2" w:rsidP="000010D2">
      <w:pPr>
        <w:rPr>
          <w:rFonts w:ascii="Times New Roman" w:eastAsia="Calibri" w:hAnsi="Times New Roman" w:cs="Times New Roman"/>
          <w:sz w:val="28"/>
          <w:szCs w:val="28"/>
          <w:u w:val="single"/>
        </w:rPr>
      </w:pPr>
      <w:r w:rsidRPr="000010D2">
        <w:rPr>
          <w:rFonts w:ascii="Times New Roman" w:eastAsia="Calibri" w:hAnsi="Times New Roman" w:cs="Times New Roman"/>
          <w:sz w:val="28"/>
          <w:szCs w:val="28"/>
          <w:u w:val="single"/>
        </w:rPr>
        <w:t xml:space="preserve">от </w:t>
      </w:r>
      <w:r w:rsidRPr="000010D2">
        <w:rPr>
          <w:rFonts w:ascii="Times New Roman" w:hAnsi="Times New Roman" w:cs="Times New Roman"/>
          <w:sz w:val="28"/>
          <w:szCs w:val="28"/>
          <w:u w:val="single"/>
        </w:rPr>
        <w:t>02</w:t>
      </w:r>
      <w:r w:rsidRPr="000010D2">
        <w:rPr>
          <w:rFonts w:ascii="Times New Roman" w:eastAsia="Calibri" w:hAnsi="Times New Roman" w:cs="Times New Roman"/>
          <w:sz w:val="28"/>
          <w:szCs w:val="28"/>
          <w:u w:val="single"/>
        </w:rPr>
        <w:t>.</w:t>
      </w:r>
      <w:r w:rsidRPr="000010D2">
        <w:rPr>
          <w:rFonts w:ascii="Times New Roman" w:hAnsi="Times New Roman" w:cs="Times New Roman"/>
          <w:sz w:val="28"/>
          <w:szCs w:val="28"/>
          <w:u w:val="single"/>
        </w:rPr>
        <w:t>10</w:t>
      </w:r>
      <w:r w:rsidRPr="000010D2">
        <w:rPr>
          <w:rFonts w:ascii="Times New Roman" w:eastAsia="Calibri" w:hAnsi="Times New Roman" w:cs="Times New Roman"/>
          <w:sz w:val="28"/>
          <w:szCs w:val="28"/>
          <w:u w:val="single"/>
        </w:rPr>
        <w:t>.2018</w:t>
      </w:r>
      <w:r w:rsidRPr="000010D2">
        <w:rPr>
          <w:rFonts w:ascii="Times New Roman" w:hAnsi="Times New Roman" w:cs="Times New Roman"/>
          <w:sz w:val="28"/>
          <w:szCs w:val="28"/>
          <w:u w:val="single"/>
        </w:rPr>
        <w:t xml:space="preserve"> №14</w:t>
      </w:r>
    </w:p>
    <w:p w:rsidR="000010D2" w:rsidRPr="000010D2" w:rsidRDefault="000010D2" w:rsidP="000010D2">
      <w:pPr>
        <w:rPr>
          <w:rFonts w:ascii="Times New Roman" w:eastAsia="Calibri" w:hAnsi="Times New Roman" w:cs="Times New Roman"/>
          <w:sz w:val="28"/>
          <w:szCs w:val="28"/>
        </w:rPr>
      </w:pPr>
      <w:r w:rsidRPr="000010D2">
        <w:rPr>
          <w:rFonts w:ascii="Times New Roman" w:eastAsia="Calibri" w:hAnsi="Times New Roman" w:cs="Times New Roman"/>
          <w:sz w:val="28"/>
          <w:szCs w:val="28"/>
        </w:rPr>
        <w:t>п. Черемисиново</w:t>
      </w:r>
    </w:p>
    <w:p w:rsidR="00B553EE" w:rsidRPr="000010D2" w:rsidRDefault="00B553EE" w:rsidP="000010D2">
      <w:pPr>
        <w:rPr>
          <w:rFonts w:ascii="Times New Roman" w:hAnsi="Times New Roman" w:cs="Times New Roman"/>
          <w:sz w:val="28"/>
          <w:szCs w:val="28"/>
        </w:rPr>
      </w:pPr>
    </w:p>
    <w:p w:rsidR="00B553EE" w:rsidRPr="000010D2" w:rsidRDefault="00B553EE" w:rsidP="000010D2">
      <w:pPr>
        <w:rPr>
          <w:rFonts w:ascii="Times New Roman" w:hAnsi="Times New Roman" w:cs="Times New Roman"/>
          <w:sz w:val="28"/>
          <w:szCs w:val="28"/>
        </w:rPr>
      </w:pPr>
      <w:r w:rsidRPr="000010D2">
        <w:rPr>
          <w:rFonts w:ascii="Times New Roman" w:hAnsi="Times New Roman" w:cs="Times New Roman"/>
          <w:sz w:val="28"/>
          <w:szCs w:val="28"/>
        </w:rPr>
        <w:t>О внесении изменений в Положение</w:t>
      </w:r>
      <w:r w:rsidR="000010D2">
        <w:rPr>
          <w:rFonts w:ascii="Times New Roman" w:hAnsi="Times New Roman" w:cs="Times New Roman"/>
          <w:sz w:val="28"/>
          <w:szCs w:val="28"/>
        </w:rPr>
        <w:t xml:space="preserve"> </w:t>
      </w:r>
      <w:r w:rsidRPr="000010D2">
        <w:rPr>
          <w:rFonts w:ascii="Times New Roman" w:hAnsi="Times New Roman" w:cs="Times New Roman"/>
          <w:sz w:val="28"/>
          <w:szCs w:val="28"/>
        </w:rPr>
        <w:t>об оплате труда работников муниципальных</w:t>
      </w:r>
      <w:r w:rsidR="000010D2">
        <w:rPr>
          <w:rFonts w:ascii="Times New Roman" w:hAnsi="Times New Roman" w:cs="Times New Roman"/>
          <w:sz w:val="28"/>
          <w:szCs w:val="28"/>
        </w:rPr>
        <w:t xml:space="preserve"> </w:t>
      </w:r>
      <w:r w:rsidR="00A35DE0" w:rsidRPr="000010D2">
        <w:rPr>
          <w:rFonts w:ascii="Times New Roman" w:hAnsi="Times New Roman" w:cs="Times New Roman"/>
          <w:sz w:val="28"/>
          <w:szCs w:val="28"/>
        </w:rPr>
        <w:t xml:space="preserve">бюджетных и казенных </w:t>
      </w:r>
      <w:r w:rsidRPr="000010D2">
        <w:rPr>
          <w:rFonts w:ascii="Times New Roman" w:hAnsi="Times New Roman" w:cs="Times New Roman"/>
          <w:sz w:val="28"/>
          <w:szCs w:val="28"/>
        </w:rPr>
        <w:t xml:space="preserve">учреждений </w:t>
      </w:r>
      <w:r w:rsidR="00A35DE0" w:rsidRPr="000010D2">
        <w:rPr>
          <w:rFonts w:ascii="Times New Roman" w:hAnsi="Times New Roman" w:cs="Times New Roman"/>
          <w:sz w:val="28"/>
          <w:szCs w:val="28"/>
        </w:rPr>
        <w:t>Черемисиновского района Курской области по виду</w:t>
      </w:r>
      <w:r w:rsidR="000010D2">
        <w:rPr>
          <w:rFonts w:ascii="Times New Roman" w:hAnsi="Times New Roman" w:cs="Times New Roman"/>
          <w:sz w:val="28"/>
          <w:szCs w:val="28"/>
        </w:rPr>
        <w:t xml:space="preserve"> </w:t>
      </w:r>
      <w:r w:rsidRPr="000010D2">
        <w:rPr>
          <w:rFonts w:ascii="Times New Roman" w:hAnsi="Times New Roman" w:cs="Times New Roman"/>
          <w:sz w:val="28"/>
          <w:szCs w:val="28"/>
        </w:rPr>
        <w:t xml:space="preserve">экономической деятельности «Образование» </w:t>
      </w:r>
    </w:p>
    <w:p w:rsidR="00E3399B" w:rsidRPr="000010D2" w:rsidRDefault="00E3399B" w:rsidP="000010D2">
      <w:pPr>
        <w:rPr>
          <w:rFonts w:ascii="Times New Roman" w:hAnsi="Times New Roman" w:cs="Times New Roman"/>
          <w:sz w:val="28"/>
          <w:szCs w:val="28"/>
        </w:rPr>
      </w:pPr>
    </w:p>
    <w:p w:rsidR="000010D2" w:rsidRDefault="00B553EE" w:rsidP="000010D2">
      <w:pPr>
        <w:ind w:firstLine="708"/>
        <w:rPr>
          <w:rFonts w:ascii="Times New Roman" w:hAnsi="Times New Roman" w:cs="Times New Roman"/>
          <w:sz w:val="28"/>
          <w:szCs w:val="28"/>
        </w:rPr>
      </w:pPr>
      <w:proofErr w:type="gramStart"/>
      <w:r w:rsidRPr="000010D2">
        <w:rPr>
          <w:rFonts w:ascii="Times New Roman" w:hAnsi="Times New Roman" w:cs="Times New Roman"/>
          <w:sz w:val="28"/>
          <w:szCs w:val="28"/>
        </w:rPr>
        <w:t>В соответствии с</w:t>
      </w:r>
      <w:r w:rsidR="008248EB" w:rsidRPr="000010D2">
        <w:rPr>
          <w:rFonts w:ascii="Times New Roman" w:hAnsi="Times New Roman" w:cs="Times New Roman"/>
          <w:sz w:val="28"/>
          <w:szCs w:val="28"/>
        </w:rPr>
        <w:t xml:space="preserve"> Постановлением Администрации Курской области от 09.08.2016 </w:t>
      </w:r>
      <w:r w:rsidR="000010D2">
        <w:rPr>
          <w:rFonts w:ascii="Times New Roman" w:hAnsi="Times New Roman" w:cs="Times New Roman"/>
          <w:sz w:val="28"/>
          <w:szCs w:val="28"/>
        </w:rPr>
        <w:t>№</w:t>
      </w:r>
      <w:r w:rsidR="008248EB" w:rsidRPr="000010D2">
        <w:rPr>
          <w:rFonts w:ascii="Times New Roman" w:hAnsi="Times New Roman" w:cs="Times New Roman"/>
          <w:sz w:val="28"/>
          <w:szCs w:val="28"/>
        </w:rPr>
        <w:t xml:space="preserve">581-па </w:t>
      </w:r>
      <w:r w:rsidR="000010D2">
        <w:rPr>
          <w:rFonts w:ascii="Times New Roman" w:hAnsi="Times New Roman" w:cs="Times New Roman"/>
          <w:sz w:val="28"/>
          <w:szCs w:val="28"/>
        </w:rPr>
        <w:t>«</w:t>
      </w:r>
      <w:r w:rsidR="008248EB" w:rsidRPr="000010D2">
        <w:rPr>
          <w:rFonts w:ascii="Times New Roman" w:hAnsi="Times New Roman" w:cs="Times New Roman"/>
          <w:sz w:val="28"/>
          <w:szCs w:val="28"/>
        </w:rPr>
        <w:t>О внесении изменений в постановление Правительства</w:t>
      </w:r>
      <w:r w:rsidR="000010D2">
        <w:rPr>
          <w:rFonts w:ascii="Times New Roman" w:hAnsi="Times New Roman" w:cs="Times New Roman"/>
          <w:sz w:val="28"/>
          <w:szCs w:val="28"/>
        </w:rPr>
        <w:t xml:space="preserve"> Курской области от 02.12.2009 №</w:t>
      </w:r>
      <w:r w:rsidR="008248EB" w:rsidRPr="000010D2">
        <w:rPr>
          <w:rFonts w:ascii="Times New Roman" w:hAnsi="Times New Roman" w:cs="Times New Roman"/>
          <w:sz w:val="28"/>
          <w:szCs w:val="28"/>
        </w:rPr>
        <w:t xml:space="preserve">165 </w:t>
      </w:r>
      <w:r w:rsidR="000010D2">
        <w:rPr>
          <w:rFonts w:ascii="Times New Roman" w:hAnsi="Times New Roman" w:cs="Times New Roman"/>
          <w:sz w:val="28"/>
          <w:szCs w:val="28"/>
        </w:rPr>
        <w:t>«</w:t>
      </w:r>
      <w:r w:rsidR="008248EB" w:rsidRPr="000010D2">
        <w:rPr>
          <w:rFonts w:ascii="Times New Roman" w:hAnsi="Times New Roman" w:cs="Times New Roman"/>
          <w:sz w:val="28"/>
          <w:szCs w:val="28"/>
        </w:rPr>
        <w:t>О введении новой системы оплаты труда работников областных государственны</w:t>
      </w:r>
      <w:r w:rsidR="00296814">
        <w:rPr>
          <w:rFonts w:ascii="Times New Roman" w:hAnsi="Times New Roman" w:cs="Times New Roman"/>
          <w:sz w:val="28"/>
          <w:szCs w:val="28"/>
        </w:rPr>
        <w:t>х учреждений, подведомственных к</w:t>
      </w:r>
      <w:r w:rsidR="008248EB" w:rsidRPr="000010D2">
        <w:rPr>
          <w:rFonts w:ascii="Times New Roman" w:hAnsi="Times New Roman" w:cs="Times New Roman"/>
          <w:sz w:val="28"/>
          <w:szCs w:val="28"/>
        </w:rPr>
        <w:t>омитету образования и науки Курской области</w:t>
      </w:r>
      <w:r w:rsidR="000010D2">
        <w:rPr>
          <w:rFonts w:ascii="Times New Roman" w:hAnsi="Times New Roman" w:cs="Times New Roman"/>
          <w:sz w:val="28"/>
          <w:szCs w:val="28"/>
        </w:rPr>
        <w:t>»</w:t>
      </w:r>
      <w:r w:rsidR="008248EB" w:rsidRPr="000010D2">
        <w:rPr>
          <w:rFonts w:ascii="Times New Roman" w:hAnsi="Times New Roman" w:cs="Times New Roman"/>
          <w:sz w:val="28"/>
          <w:szCs w:val="28"/>
        </w:rPr>
        <w:t xml:space="preserve">, </w:t>
      </w:r>
      <w:r w:rsidR="008B68A9" w:rsidRPr="000010D2">
        <w:rPr>
          <w:rFonts w:ascii="Times New Roman" w:hAnsi="Times New Roman" w:cs="Times New Roman"/>
          <w:sz w:val="28"/>
          <w:szCs w:val="28"/>
        </w:rPr>
        <w:t>П</w:t>
      </w:r>
      <w:r w:rsidR="00ED760F" w:rsidRPr="000010D2">
        <w:rPr>
          <w:rFonts w:ascii="Times New Roman" w:hAnsi="Times New Roman" w:cs="Times New Roman"/>
          <w:sz w:val="28"/>
          <w:szCs w:val="28"/>
        </w:rPr>
        <w:t>остановлением Администрации Курской области</w:t>
      </w:r>
      <w:r w:rsidR="008B68A9" w:rsidRPr="000010D2">
        <w:rPr>
          <w:rFonts w:ascii="Times New Roman" w:hAnsi="Times New Roman" w:cs="Times New Roman"/>
          <w:sz w:val="28"/>
          <w:szCs w:val="28"/>
        </w:rPr>
        <w:t xml:space="preserve"> от </w:t>
      </w:r>
      <w:r w:rsidR="00ED760F" w:rsidRPr="000010D2">
        <w:rPr>
          <w:rFonts w:ascii="Times New Roman" w:hAnsi="Times New Roman" w:cs="Times New Roman"/>
          <w:sz w:val="28"/>
          <w:szCs w:val="28"/>
        </w:rPr>
        <w:t>08</w:t>
      </w:r>
      <w:r w:rsidR="008248EB" w:rsidRPr="000010D2">
        <w:rPr>
          <w:rFonts w:ascii="Times New Roman" w:hAnsi="Times New Roman" w:cs="Times New Roman"/>
          <w:sz w:val="28"/>
          <w:szCs w:val="28"/>
        </w:rPr>
        <w:t>.02.</w:t>
      </w:r>
      <w:r w:rsidR="008B68A9" w:rsidRPr="000010D2">
        <w:rPr>
          <w:rFonts w:ascii="Times New Roman" w:hAnsi="Times New Roman" w:cs="Times New Roman"/>
          <w:sz w:val="28"/>
          <w:szCs w:val="28"/>
        </w:rPr>
        <w:t>201</w:t>
      </w:r>
      <w:r w:rsidR="00ED760F" w:rsidRPr="000010D2">
        <w:rPr>
          <w:rFonts w:ascii="Times New Roman" w:hAnsi="Times New Roman" w:cs="Times New Roman"/>
          <w:sz w:val="28"/>
          <w:szCs w:val="28"/>
        </w:rPr>
        <w:t>8 №84-па</w:t>
      </w:r>
      <w:r w:rsidR="008B68A9" w:rsidRPr="000010D2">
        <w:rPr>
          <w:rFonts w:ascii="Times New Roman" w:hAnsi="Times New Roman" w:cs="Times New Roman"/>
          <w:sz w:val="28"/>
          <w:szCs w:val="28"/>
        </w:rPr>
        <w:t xml:space="preserve"> «О внесении изменений в </w:t>
      </w:r>
      <w:r w:rsidR="00ED760F" w:rsidRPr="000010D2">
        <w:rPr>
          <w:rFonts w:ascii="Times New Roman" w:hAnsi="Times New Roman" w:cs="Times New Roman"/>
          <w:sz w:val="28"/>
          <w:szCs w:val="28"/>
        </w:rPr>
        <w:t>постановление Правительства Курской области от 02.12.2009 №165 «О введении новой системы</w:t>
      </w:r>
      <w:proofErr w:type="gramEnd"/>
      <w:r w:rsidR="00ED760F" w:rsidRPr="000010D2">
        <w:rPr>
          <w:rFonts w:ascii="Times New Roman" w:hAnsi="Times New Roman" w:cs="Times New Roman"/>
          <w:sz w:val="28"/>
          <w:szCs w:val="28"/>
        </w:rPr>
        <w:t xml:space="preserve"> оплаты труда работников областных государственных учреждений, подведомственных </w:t>
      </w:r>
      <w:r w:rsidR="00296814">
        <w:rPr>
          <w:rFonts w:ascii="Times New Roman" w:hAnsi="Times New Roman" w:cs="Times New Roman"/>
          <w:sz w:val="28"/>
          <w:szCs w:val="28"/>
        </w:rPr>
        <w:t>к</w:t>
      </w:r>
      <w:r w:rsidR="00ED760F" w:rsidRPr="000010D2">
        <w:rPr>
          <w:rFonts w:ascii="Times New Roman" w:hAnsi="Times New Roman" w:cs="Times New Roman"/>
          <w:sz w:val="28"/>
          <w:szCs w:val="28"/>
        </w:rPr>
        <w:t xml:space="preserve">омитету образования и науки Курской области», </w:t>
      </w:r>
      <w:r w:rsidR="000010D2">
        <w:rPr>
          <w:rFonts w:ascii="Times New Roman" w:hAnsi="Times New Roman" w:cs="Times New Roman"/>
          <w:sz w:val="28"/>
          <w:szCs w:val="28"/>
        </w:rPr>
        <w:t>П</w:t>
      </w:r>
      <w:r w:rsidR="000010D2" w:rsidRPr="000010D2">
        <w:rPr>
          <w:rFonts w:ascii="Times New Roman" w:hAnsi="Times New Roman" w:cs="Times New Roman"/>
          <w:sz w:val="28"/>
          <w:szCs w:val="28"/>
        </w:rPr>
        <w:t>остановлением Администрации Курской области от 29</w:t>
      </w:r>
      <w:r w:rsidR="000010D2">
        <w:rPr>
          <w:rFonts w:ascii="Times New Roman" w:hAnsi="Times New Roman" w:cs="Times New Roman"/>
          <w:sz w:val="28"/>
          <w:szCs w:val="28"/>
        </w:rPr>
        <w:t>.06.</w:t>
      </w:r>
      <w:r w:rsidR="000010D2" w:rsidRPr="000010D2">
        <w:rPr>
          <w:rFonts w:ascii="Times New Roman" w:hAnsi="Times New Roman" w:cs="Times New Roman"/>
          <w:sz w:val="28"/>
          <w:szCs w:val="28"/>
        </w:rPr>
        <w:t>2018</w:t>
      </w:r>
      <w:r w:rsidR="000010D2">
        <w:rPr>
          <w:rFonts w:ascii="Times New Roman" w:hAnsi="Times New Roman" w:cs="Times New Roman"/>
          <w:sz w:val="28"/>
          <w:szCs w:val="28"/>
        </w:rPr>
        <w:t xml:space="preserve"> №</w:t>
      </w:r>
      <w:r w:rsidR="000010D2" w:rsidRPr="000010D2">
        <w:rPr>
          <w:rFonts w:ascii="Times New Roman" w:hAnsi="Times New Roman" w:cs="Times New Roman"/>
          <w:sz w:val="28"/>
          <w:szCs w:val="28"/>
        </w:rPr>
        <w:t>531-па «</w:t>
      </w:r>
      <w:r w:rsidR="000010D2">
        <w:rPr>
          <w:rFonts w:ascii="Times New Roman" w:hAnsi="Times New Roman" w:cs="Times New Roman"/>
          <w:sz w:val="28"/>
          <w:szCs w:val="28"/>
        </w:rPr>
        <w:t>О внесении изменений в П</w:t>
      </w:r>
      <w:r w:rsidR="000010D2" w:rsidRPr="000010D2">
        <w:rPr>
          <w:rFonts w:ascii="Times New Roman" w:hAnsi="Times New Roman" w:cs="Times New Roman"/>
          <w:sz w:val="28"/>
          <w:szCs w:val="28"/>
        </w:rPr>
        <w:t xml:space="preserve">остановление </w:t>
      </w:r>
      <w:r w:rsidR="000010D2">
        <w:rPr>
          <w:rFonts w:ascii="Times New Roman" w:hAnsi="Times New Roman" w:cs="Times New Roman"/>
          <w:sz w:val="28"/>
          <w:szCs w:val="28"/>
        </w:rPr>
        <w:t>П</w:t>
      </w:r>
      <w:r w:rsidR="000010D2" w:rsidRPr="000010D2">
        <w:rPr>
          <w:rFonts w:ascii="Times New Roman" w:hAnsi="Times New Roman" w:cs="Times New Roman"/>
          <w:sz w:val="28"/>
          <w:szCs w:val="28"/>
        </w:rPr>
        <w:t xml:space="preserve">равительства </w:t>
      </w:r>
      <w:r w:rsidR="000010D2">
        <w:rPr>
          <w:rFonts w:ascii="Times New Roman" w:hAnsi="Times New Roman" w:cs="Times New Roman"/>
          <w:sz w:val="28"/>
          <w:szCs w:val="28"/>
        </w:rPr>
        <w:t>К</w:t>
      </w:r>
      <w:r w:rsidR="000010D2" w:rsidRPr="000010D2">
        <w:rPr>
          <w:rFonts w:ascii="Times New Roman" w:hAnsi="Times New Roman" w:cs="Times New Roman"/>
          <w:sz w:val="28"/>
          <w:szCs w:val="28"/>
        </w:rPr>
        <w:t xml:space="preserve">урской области от 02.12.2009 </w:t>
      </w:r>
      <w:r w:rsidR="000010D2">
        <w:rPr>
          <w:rFonts w:ascii="Times New Roman" w:hAnsi="Times New Roman" w:cs="Times New Roman"/>
          <w:sz w:val="28"/>
          <w:szCs w:val="28"/>
        </w:rPr>
        <w:t>№</w:t>
      </w:r>
      <w:r w:rsidR="000010D2" w:rsidRPr="000010D2">
        <w:rPr>
          <w:rFonts w:ascii="Times New Roman" w:hAnsi="Times New Roman" w:cs="Times New Roman"/>
          <w:sz w:val="28"/>
          <w:szCs w:val="28"/>
        </w:rPr>
        <w:t xml:space="preserve">165 </w:t>
      </w:r>
      <w:r w:rsidR="000010D2">
        <w:rPr>
          <w:rFonts w:ascii="Times New Roman" w:hAnsi="Times New Roman" w:cs="Times New Roman"/>
          <w:sz w:val="28"/>
          <w:szCs w:val="28"/>
        </w:rPr>
        <w:t>«О</w:t>
      </w:r>
      <w:r w:rsidR="000010D2" w:rsidRPr="000010D2">
        <w:rPr>
          <w:rFonts w:ascii="Times New Roman" w:hAnsi="Times New Roman" w:cs="Times New Roman"/>
          <w:sz w:val="28"/>
          <w:szCs w:val="28"/>
        </w:rPr>
        <w:t xml:space="preserve"> введении новой системы оплаты труда работников областных государственны</w:t>
      </w:r>
      <w:r w:rsidR="000010D2">
        <w:rPr>
          <w:rFonts w:ascii="Times New Roman" w:hAnsi="Times New Roman" w:cs="Times New Roman"/>
          <w:sz w:val="28"/>
          <w:szCs w:val="28"/>
        </w:rPr>
        <w:t xml:space="preserve">х учреждений, подведомственных </w:t>
      </w:r>
      <w:r w:rsidR="00296814">
        <w:rPr>
          <w:rFonts w:ascii="Times New Roman" w:hAnsi="Times New Roman" w:cs="Times New Roman"/>
          <w:sz w:val="28"/>
          <w:szCs w:val="28"/>
        </w:rPr>
        <w:t>к</w:t>
      </w:r>
      <w:r w:rsidR="000010D2" w:rsidRPr="000010D2">
        <w:rPr>
          <w:rFonts w:ascii="Times New Roman" w:hAnsi="Times New Roman" w:cs="Times New Roman"/>
          <w:sz w:val="28"/>
          <w:szCs w:val="28"/>
        </w:rPr>
        <w:t xml:space="preserve">омитету образования и науки </w:t>
      </w:r>
      <w:r w:rsidR="000010D2">
        <w:rPr>
          <w:rFonts w:ascii="Times New Roman" w:hAnsi="Times New Roman" w:cs="Times New Roman"/>
          <w:sz w:val="28"/>
          <w:szCs w:val="28"/>
        </w:rPr>
        <w:t>К</w:t>
      </w:r>
      <w:r w:rsidR="000010D2" w:rsidRPr="000010D2">
        <w:rPr>
          <w:rFonts w:ascii="Times New Roman" w:hAnsi="Times New Roman" w:cs="Times New Roman"/>
          <w:sz w:val="28"/>
          <w:szCs w:val="28"/>
        </w:rPr>
        <w:t>урской области</w:t>
      </w:r>
      <w:r w:rsidR="000010D2">
        <w:rPr>
          <w:rFonts w:ascii="Times New Roman" w:hAnsi="Times New Roman" w:cs="Times New Roman"/>
          <w:sz w:val="28"/>
          <w:szCs w:val="28"/>
        </w:rPr>
        <w:t xml:space="preserve">», </w:t>
      </w:r>
      <w:r w:rsidRPr="000010D2">
        <w:rPr>
          <w:rFonts w:ascii="Times New Roman" w:hAnsi="Times New Roman" w:cs="Times New Roman"/>
          <w:sz w:val="28"/>
          <w:szCs w:val="28"/>
        </w:rPr>
        <w:t>Уставом муниципального района «</w:t>
      </w:r>
      <w:r w:rsidR="00266BAD" w:rsidRPr="000010D2">
        <w:rPr>
          <w:rFonts w:ascii="Times New Roman" w:hAnsi="Times New Roman" w:cs="Times New Roman"/>
          <w:sz w:val="28"/>
          <w:szCs w:val="28"/>
        </w:rPr>
        <w:t>Черемисиновский</w:t>
      </w:r>
      <w:r w:rsidRPr="000010D2">
        <w:rPr>
          <w:rFonts w:ascii="Times New Roman" w:hAnsi="Times New Roman" w:cs="Times New Roman"/>
          <w:sz w:val="28"/>
          <w:szCs w:val="28"/>
        </w:rPr>
        <w:t xml:space="preserve"> район» Курской области Представительное Собрание </w:t>
      </w:r>
      <w:r w:rsidR="00266BAD" w:rsidRPr="000010D2">
        <w:rPr>
          <w:rFonts w:ascii="Times New Roman" w:hAnsi="Times New Roman" w:cs="Times New Roman"/>
          <w:sz w:val="28"/>
          <w:szCs w:val="28"/>
        </w:rPr>
        <w:t>Черемисиновского</w:t>
      </w:r>
      <w:r w:rsidRPr="000010D2">
        <w:rPr>
          <w:rFonts w:ascii="Times New Roman" w:hAnsi="Times New Roman" w:cs="Times New Roman"/>
          <w:sz w:val="28"/>
          <w:szCs w:val="28"/>
        </w:rPr>
        <w:t xml:space="preserve"> района Курской области РЕШИЛО:</w:t>
      </w:r>
    </w:p>
    <w:p w:rsidR="000010D2" w:rsidRPr="00712E9C" w:rsidRDefault="000010D2" w:rsidP="000010D2">
      <w:pPr>
        <w:ind w:firstLine="708"/>
        <w:rPr>
          <w:rFonts w:ascii="Times New Roman" w:eastAsia="Calibri" w:hAnsi="Times New Roman" w:cs="Times New Roman"/>
          <w:sz w:val="28"/>
          <w:szCs w:val="28"/>
        </w:rPr>
      </w:pPr>
      <w:r w:rsidRPr="00712E9C">
        <w:rPr>
          <w:rFonts w:ascii="Times New Roman" w:eastAsia="Calibri" w:hAnsi="Times New Roman" w:cs="Times New Roman"/>
          <w:sz w:val="28"/>
          <w:szCs w:val="28"/>
        </w:rPr>
        <w:t xml:space="preserve">1. В Положение об оплате труда работников муниципальных бюджетных и казенных учреждений Черемисиновского района Курской области по виду экономической деятельности «Образование», утвержденное </w:t>
      </w:r>
      <w:r>
        <w:rPr>
          <w:rFonts w:ascii="Times New Roman" w:hAnsi="Times New Roman"/>
          <w:sz w:val="28"/>
          <w:szCs w:val="28"/>
        </w:rPr>
        <w:t>р</w:t>
      </w:r>
      <w:r w:rsidRPr="00712E9C">
        <w:rPr>
          <w:rFonts w:ascii="Times New Roman" w:eastAsia="Calibri" w:hAnsi="Times New Roman" w:cs="Times New Roman"/>
          <w:sz w:val="28"/>
          <w:szCs w:val="28"/>
        </w:rPr>
        <w:t xml:space="preserve">ешением Представительного Собрания Черемисиновского района </w:t>
      </w:r>
      <w:r>
        <w:rPr>
          <w:rFonts w:ascii="Times New Roman" w:hAnsi="Times New Roman"/>
          <w:sz w:val="28"/>
          <w:szCs w:val="28"/>
        </w:rPr>
        <w:t>К</w:t>
      </w:r>
      <w:r w:rsidRPr="00712E9C">
        <w:rPr>
          <w:rFonts w:ascii="Times New Roman" w:eastAsia="Calibri" w:hAnsi="Times New Roman" w:cs="Times New Roman"/>
          <w:sz w:val="28"/>
          <w:szCs w:val="28"/>
        </w:rPr>
        <w:t xml:space="preserve">урской области от 30.12.2009 №17 </w:t>
      </w:r>
      <w:r>
        <w:rPr>
          <w:rFonts w:ascii="Times New Roman" w:eastAsia="Calibri" w:hAnsi="Times New Roman" w:cs="Times New Roman"/>
          <w:sz w:val="28"/>
          <w:szCs w:val="28"/>
        </w:rPr>
        <w:t>«</w:t>
      </w:r>
      <w:r w:rsidRPr="00712E9C">
        <w:rPr>
          <w:rFonts w:ascii="Times New Roman" w:eastAsia="Calibri" w:hAnsi="Times New Roman" w:cs="Times New Roman"/>
          <w:sz w:val="28"/>
          <w:szCs w:val="28"/>
        </w:rPr>
        <w:t>О новой системе оплаты труда работников муниципальных учреждений Черемисиновского района Курской области  по виду экономической</w:t>
      </w:r>
      <w:r>
        <w:rPr>
          <w:rFonts w:ascii="Times New Roman" w:eastAsia="Calibri" w:hAnsi="Times New Roman" w:cs="Times New Roman"/>
          <w:sz w:val="28"/>
          <w:szCs w:val="28"/>
        </w:rPr>
        <w:t xml:space="preserve"> </w:t>
      </w:r>
      <w:r w:rsidRPr="00712E9C">
        <w:rPr>
          <w:rFonts w:ascii="Times New Roman" w:eastAsia="Calibri" w:hAnsi="Times New Roman" w:cs="Times New Roman"/>
          <w:sz w:val="28"/>
          <w:szCs w:val="28"/>
        </w:rPr>
        <w:t>деятельности «Образование»</w:t>
      </w:r>
      <w:r>
        <w:rPr>
          <w:rFonts w:ascii="Times New Roman" w:eastAsia="Calibri" w:hAnsi="Times New Roman" w:cs="Times New Roman"/>
          <w:sz w:val="28"/>
          <w:szCs w:val="28"/>
        </w:rPr>
        <w:t xml:space="preserve"> (далее – Положение), внести следующее изменение: </w:t>
      </w:r>
      <w:r w:rsidRPr="00712E9C">
        <w:rPr>
          <w:rFonts w:ascii="Times New Roman" w:eastAsia="Calibri" w:hAnsi="Times New Roman" w:cs="Times New Roman"/>
          <w:sz w:val="28"/>
          <w:szCs w:val="28"/>
        </w:rPr>
        <w:t xml:space="preserve">    </w:t>
      </w:r>
    </w:p>
    <w:p w:rsidR="000010D2" w:rsidRPr="006C69AD" w:rsidRDefault="008D3016" w:rsidP="000010D2">
      <w:pPr>
        <w:ind w:firstLine="708"/>
        <w:rPr>
          <w:rFonts w:ascii="Times New Roman" w:hAnsi="Times New Roman" w:cs="Times New Roman"/>
          <w:b/>
          <w:sz w:val="28"/>
          <w:szCs w:val="28"/>
        </w:rPr>
      </w:pPr>
      <w:r w:rsidRPr="006C69AD">
        <w:rPr>
          <w:rFonts w:ascii="Times New Roman" w:hAnsi="Times New Roman" w:cs="Times New Roman"/>
          <w:b/>
          <w:sz w:val="28"/>
          <w:szCs w:val="28"/>
        </w:rPr>
        <w:t>1</w:t>
      </w:r>
      <w:r w:rsidR="000010D2" w:rsidRPr="006C69AD">
        <w:rPr>
          <w:rFonts w:ascii="Times New Roman" w:hAnsi="Times New Roman" w:cs="Times New Roman"/>
          <w:b/>
          <w:sz w:val="28"/>
          <w:szCs w:val="28"/>
        </w:rPr>
        <w:t xml:space="preserve">) </w:t>
      </w:r>
      <w:r w:rsidRPr="006C69AD">
        <w:rPr>
          <w:rFonts w:ascii="Times New Roman" w:hAnsi="Times New Roman" w:cs="Times New Roman"/>
          <w:b/>
          <w:sz w:val="28"/>
          <w:szCs w:val="28"/>
        </w:rPr>
        <w:t>В</w:t>
      </w:r>
      <w:r w:rsidR="000010D2" w:rsidRPr="006C69AD">
        <w:rPr>
          <w:rFonts w:ascii="Times New Roman" w:hAnsi="Times New Roman" w:cs="Times New Roman"/>
          <w:b/>
          <w:sz w:val="28"/>
          <w:szCs w:val="28"/>
        </w:rPr>
        <w:t xml:space="preserve"> р</w:t>
      </w:r>
      <w:r w:rsidR="00B13083" w:rsidRPr="006C69AD">
        <w:rPr>
          <w:rFonts w:ascii="Times New Roman" w:hAnsi="Times New Roman" w:cs="Times New Roman"/>
          <w:b/>
          <w:sz w:val="28"/>
          <w:szCs w:val="28"/>
        </w:rPr>
        <w:t>азделе I</w:t>
      </w:r>
      <w:r w:rsidR="006C69AD" w:rsidRPr="006C69AD">
        <w:rPr>
          <w:rFonts w:ascii="Times New Roman" w:hAnsi="Times New Roman" w:cs="Times New Roman"/>
          <w:b/>
          <w:sz w:val="28"/>
          <w:szCs w:val="28"/>
        </w:rPr>
        <w:t xml:space="preserve"> «Общие положения»</w:t>
      </w:r>
      <w:r w:rsidR="000010D2" w:rsidRPr="006C69AD">
        <w:rPr>
          <w:rFonts w:ascii="Times New Roman" w:hAnsi="Times New Roman" w:cs="Times New Roman"/>
          <w:b/>
          <w:sz w:val="28"/>
          <w:szCs w:val="28"/>
        </w:rPr>
        <w:t>:</w:t>
      </w:r>
      <w:r w:rsidR="00B13083" w:rsidRPr="006C69AD">
        <w:rPr>
          <w:rFonts w:ascii="Times New Roman" w:hAnsi="Times New Roman" w:cs="Times New Roman"/>
          <w:b/>
          <w:sz w:val="28"/>
          <w:szCs w:val="28"/>
        </w:rPr>
        <w:t xml:space="preserve"> </w:t>
      </w:r>
    </w:p>
    <w:p w:rsidR="00D31DE0" w:rsidRPr="000010D2" w:rsidRDefault="008D3016" w:rsidP="000010D2">
      <w:pPr>
        <w:ind w:firstLine="708"/>
        <w:rPr>
          <w:rFonts w:ascii="Times New Roman" w:hAnsi="Times New Roman" w:cs="Times New Roman"/>
          <w:sz w:val="28"/>
          <w:szCs w:val="28"/>
        </w:rPr>
      </w:pPr>
      <w:r>
        <w:rPr>
          <w:rFonts w:ascii="Times New Roman" w:hAnsi="Times New Roman" w:cs="Times New Roman"/>
          <w:sz w:val="28"/>
          <w:szCs w:val="28"/>
        </w:rPr>
        <w:t>а)</w:t>
      </w:r>
      <w:r w:rsidR="000010D2">
        <w:rPr>
          <w:rFonts w:ascii="Times New Roman" w:hAnsi="Times New Roman" w:cs="Times New Roman"/>
          <w:sz w:val="28"/>
          <w:szCs w:val="28"/>
        </w:rPr>
        <w:t xml:space="preserve"> часть</w:t>
      </w:r>
      <w:r w:rsidR="00B13083" w:rsidRPr="000010D2">
        <w:rPr>
          <w:rFonts w:ascii="Times New Roman" w:hAnsi="Times New Roman" w:cs="Times New Roman"/>
          <w:sz w:val="28"/>
          <w:szCs w:val="28"/>
        </w:rPr>
        <w:t xml:space="preserve"> 2 дополнить словами «за счет средств областного бюджета и иных источников</w:t>
      </w:r>
      <w:r w:rsidR="000010D2">
        <w:rPr>
          <w:rFonts w:ascii="Times New Roman" w:hAnsi="Times New Roman" w:cs="Times New Roman"/>
          <w:sz w:val="28"/>
          <w:szCs w:val="28"/>
        </w:rPr>
        <w:t>,</w:t>
      </w:r>
      <w:r w:rsidR="00B13083" w:rsidRPr="000010D2">
        <w:rPr>
          <w:rFonts w:ascii="Times New Roman" w:hAnsi="Times New Roman" w:cs="Times New Roman"/>
          <w:sz w:val="28"/>
          <w:szCs w:val="28"/>
        </w:rPr>
        <w:t xml:space="preserve"> не </w:t>
      </w:r>
      <w:r w:rsidR="00D31DE0" w:rsidRPr="000010D2">
        <w:rPr>
          <w:rFonts w:ascii="Times New Roman" w:hAnsi="Times New Roman" w:cs="Times New Roman"/>
          <w:sz w:val="28"/>
          <w:szCs w:val="28"/>
        </w:rPr>
        <w:t>запрещенных действующим законодательством</w:t>
      </w:r>
      <w:proofErr w:type="gramStart"/>
      <w:r w:rsidR="00D31DE0" w:rsidRPr="000010D2">
        <w:rPr>
          <w:rFonts w:ascii="Times New Roman" w:hAnsi="Times New Roman" w:cs="Times New Roman"/>
          <w:sz w:val="28"/>
          <w:szCs w:val="28"/>
        </w:rPr>
        <w:t>.»;</w:t>
      </w:r>
      <w:proofErr w:type="gramEnd"/>
    </w:p>
    <w:p w:rsidR="000010D2" w:rsidRDefault="008D3016" w:rsidP="000010D2">
      <w:pPr>
        <w:ind w:firstLine="708"/>
        <w:rPr>
          <w:rFonts w:ascii="Times New Roman" w:hAnsi="Times New Roman" w:cs="Times New Roman"/>
          <w:sz w:val="28"/>
          <w:szCs w:val="28"/>
        </w:rPr>
      </w:pPr>
      <w:r>
        <w:rPr>
          <w:rFonts w:ascii="Times New Roman" w:hAnsi="Times New Roman" w:cs="Times New Roman"/>
          <w:sz w:val="28"/>
          <w:szCs w:val="28"/>
        </w:rPr>
        <w:t>б)</w:t>
      </w:r>
      <w:r w:rsidR="00D31DE0" w:rsidRPr="000010D2">
        <w:rPr>
          <w:rFonts w:ascii="Times New Roman" w:hAnsi="Times New Roman" w:cs="Times New Roman"/>
          <w:sz w:val="28"/>
          <w:szCs w:val="28"/>
        </w:rPr>
        <w:t xml:space="preserve"> </w:t>
      </w:r>
      <w:r w:rsidR="008B68A9" w:rsidRPr="000010D2">
        <w:rPr>
          <w:rFonts w:ascii="Times New Roman" w:hAnsi="Times New Roman" w:cs="Times New Roman"/>
          <w:sz w:val="28"/>
          <w:szCs w:val="28"/>
        </w:rPr>
        <w:t xml:space="preserve"> </w:t>
      </w:r>
      <w:r w:rsidR="00D31DE0" w:rsidRPr="000010D2">
        <w:rPr>
          <w:rFonts w:ascii="Times New Roman" w:hAnsi="Times New Roman" w:cs="Times New Roman"/>
          <w:sz w:val="28"/>
          <w:szCs w:val="28"/>
        </w:rPr>
        <w:t xml:space="preserve">дополнить </w:t>
      </w:r>
      <w:r>
        <w:rPr>
          <w:rFonts w:ascii="Times New Roman" w:hAnsi="Times New Roman" w:cs="Times New Roman"/>
          <w:sz w:val="28"/>
          <w:szCs w:val="28"/>
        </w:rPr>
        <w:t>новой частью</w:t>
      </w:r>
      <w:r w:rsidR="00D31DE0" w:rsidRPr="000010D2">
        <w:rPr>
          <w:rFonts w:ascii="Times New Roman" w:hAnsi="Times New Roman" w:cs="Times New Roman"/>
          <w:sz w:val="28"/>
          <w:szCs w:val="28"/>
        </w:rPr>
        <w:t xml:space="preserve"> 9 следующего содержания: </w:t>
      </w:r>
    </w:p>
    <w:p w:rsidR="008D3016" w:rsidRDefault="00D31DE0" w:rsidP="008D3016">
      <w:pPr>
        <w:ind w:firstLine="708"/>
        <w:rPr>
          <w:rFonts w:ascii="Times New Roman" w:hAnsi="Times New Roman" w:cs="Times New Roman"/>
          <w:sz w:val="28"/>
          <w:szCs w:val="28"/>
        </w:rPr>
      </w:pPr>
      <w:r w:rsidRPr="000010D2">
        <w:rPr>
          <w:rFonts w:ascii="Times New Roman" w:hAnsi="Times New Roman" w:cs="Times New Roman"/>
          <w:sz w:val="28"/>
          <w:szCs w:val="28"/>
        </w:rPr>
        <w:t>«9.  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D31DE0" w:rsidRPr="000010D2" w:rsidRDefault="00D31DE0" w:rsidP="008D3016">
      <w:pPr>
        <w:ind w:firstLine="708"/>
        <w:rPr>
          <w:rFonts w:ascii="Times New Roman" w:hAnsi="Times New Roman" w:cs="Times New Roman"/>
          <w:sz w:val="28"/>
          <w:szCs w:val="28"/>
        </w:rPr>
      </w:pPr>
      <w:r w:rsidRPr="000010D2">
        <w:rPr>
          <w:rFonts w:ascii="Times New Roman" w:hAnsi="Times New Roman" w:cs="Times New Roman"/>
          <w:sz w:val="28"/>
          <w:szCs w:val="28"/>
        </w:rPr>
        <w:lastRenderedPageBreak/>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D31DE0" w:rsidRDefault="00D31DE0" w:rsidP="008D3016">
      <w:pPr>
        <w:ind w:firstLine="708"/>
        <w:rPr>
          <w:rFonts w:ascii="Times New Roman" w:hAnsi="Times New Roman" w:cs="Times New Roman"/>
          <w:sz w:val="28"/>
          <w:szCs w:val="28"/>
        </w:rPr>
      </w:pPr>
      <w:r w:rsidRPr="000010D2">
        <w:rPr>
          <w:rFonts w:ascii="Times New Roman" w:hAnsi="Times New Roman" w:cs="Times New Roman"/>
          <w:sz w:val="28"/>
          <w:szCs w:val="28"/>
        </w:rPr>
        <w:t>Перечень должностей, относимых к административно-управленческому и вспомогательному персоналу учреждения, утверждается Администрацией Черемисин</w:t>
      </w:r>
      <w:r w:rsidR="00431A8D" w:rsidRPr="000010D2">
        <w:rPr>
          <w:rFonts w:ascii="Times New Roman" w:hAnsi="Times New Roman" w:cs="Times New Roman"/>
          <w:sz w:val="28"/>
          <w:szCs w:val="28"/>
        </w:rPr>
        <w:t>овского района Курской области</w:t>
      </w:r>
      <w:proofErr w:type="gramStart"/>
      <w:r w:rsidR="003370D3">
        <w:rPr>
          <w:rFonts w:ascii="Times New Roman" w:hAnsi="Times New Roman" w:cs="Times New Roman"/>
          <w:sz w:val="28"/>
          <w:szCs w:val="28"/>
        </w:rPr>
        <w:t>.».</w:t>
      </w:r>
      <w:proofErr w:type="gramEnd"/>
    </w:p>
    <w:p w:rsidR="00D826C7" w:rsidRPr="000010D2" w:rsidRDefault="00D826C7" w:rsidP="008D3016">
      <w:pPr>
        <w:ind w:firstLine="708"/>
        <w:rPr>
          <w:rFonts w:ascii="Times New Roman" w:hAnsi="Times New Roman" w:cs="Times New Roman"/>
          <w:sz w:val="28"/>
          <w:szCs w:val="28"/>
        </w:rPr>
      </w:pPr>
    </w:p>
    <w:p w:rsidR="008D3016" w:rsidRPr="006C69AD" w:rsidRDefault="0063579F" w:rsidP="008D3016">
      <w:pPr>
        <w:ind w:firstLine="708"/>
        <w:rPr>
          <w:rFonts w:ascii="Times New Roman" w:hAnsi="Times New Roman" w:cs="Times New Roman"/>
          <w:b/>
          <w:sz w:val="28"/>
          <w:szCs w:val="28"/>
        </w:rPr>
      </w:pPr>
      <w:r w:rsidRPr="006C69AD">
        <w:rPr>
          <w:rFonts w:ascii="Times New Roman" w:hAnsi="Times New Roman" w:cs="Times New Roman"/>
          <w:b/>
          <w:sz w:val="28"/>
          <w:szCs w:val="28"/>
        </w:rPr>
        <w:t>2</w:t>
      </w:r>
      <w:r w:rsidR="008D3016" w:rsidRPr="006C69AD">
        <w:rPr>
          <w:rFonts w:ascii="Times New Roman" w:hAnsi="Times New Roman" w:cs="Times New Roman"/>
          <w:b/>
          <w:sz w:val="28"/>
          <w:szCs w:val="28"/>
        </w:rPr>
        <w:t xml:space="preserve">) </w:t>
      </w:r>
      <w:r w:rsidRPr="006C69AD">
        <w:rPr>
          <w:rFonts w:ascii="Times New Roman" w:hAnsi="Times New Roman" w:cs="Times New Roman"/>
          <w:b/>
          <w:sz w:val="28"/>
          <w:szCs w:val="28"/>
        </w:rPr>
        <w:t>В</w:t>
      </w:r>
      <w:r w:rsidR="00431A8D" w:rsidRPr="006C69AD">
        <w:rPr>
          <w:rFonts w:ascii="Times New Roman" w:hAnsi="Times New Roman" w:cs="Times New Roman"/>
          <w:b/>
          <w:sz w:val="28"/>
          <w:szCs w:val="28"/>
        </w:rPr>
        <w:t xml:space="preserve"> </w:t>
      </w:r>
      <w:r w:rsidR="008D3016" w:rsidRPr="006C69AD">
        <w:rPr>
          <w:rFonts w:ascii="Times New Roman" w:hAnsi="Times New Roman" w:cs="Times New Roman"/>
          <w:b/>
          <w:sz w:val="28"/>
          <w:szCs w:val="28"/>
        </w:rPr>
        <w:t>р</w:t>
      </w:r>
      <w:r w:rsidR="00431A8D" w:rsidRPr="006C69AD">
        <w:rPr>
          <w:rFonts w:ascii="Times New Roman" w:hAnsi="Times New Roman" w:cs="Times New Roman"/>
          <w:b/>
          <w:sz w:val="28"/>
          <w:szCs w:val="28"/>
        </w:rPr>
        <w:t>аздел</w:t>
      </w:r>
      <w:r w:rsidRPr="006C69AD">
        <w:rPr>
          <w:rFonts w:ascii="Times New Roman" w:hAnsi="Times New Roman" w:cs="Times New Roman"/>
          <w:b/>
          <w:sz w:val="28"/>
          <w:szCs w:val="28"/>
        </w:rPr>
        <w:t>е</w:t>
      </w:r>
      <w:r w:rsidR="00431A8D" w:rsidRPr="006C69AD">
        <w:rPr>
          <w:rFonts w:ascii="Times New Roman" w:hAnsi="Times New Roman" w:cs="Times New Roman"/>
          <w:b/>
          <w:sz w:val="28"/>
          <w:szCs w:val="28"/>
        </w:rPr>
        <w:t xml:space="preserve"> II</w:t>
      </w:r>
      <w:r w:rsidR="006C69AD" w:rsidRPr="006C69AD">
        <w:rPr>
          <w:rFonts w:ascii="Times New Roman" w:hAnsi="Times New Roman" w:cs="Times New Roman"/>
          <w:b/>
          <w:sz w:val="28"/>
          <w:szCs w:val="28"/>
        </w:rPr>
        <w:t xml:space="preserve"> «Порядок и условия оплаты труда»</w:t>
      </w:r>
      <w:r w:rsidR="008D3016" w:rsidRPr="006C69AD">
        <w:rPr>
          <w:rFonts w:ascii="Times New Roman" w:hAnsi="Times New Roman" w:cs="Times New Roman"/>
          <w:b/>
          <w:sz w:val="28"/>
          <w:szCs w:val="28"/>
        </w:rPr>
        <w:t>:</w:t>
      </w:r>
    </w:p>
    <w:p w:rsidR="0063579F" w:rsidRDefault="0063579F" w:rsidP="008D3016">
      <w:pPr>
        <w:ind w:firstLine="708"/>
        <w:rPr>
          <w:rFonts w:ascii="Times New Roman" w:hAnsi="Times New Roman" w:cs="Times New Roman"/>
          <w:sz w:val="28"/>
          <w:szCs w:val="28"/>
        </w:rPr>
      </w:pPr>
      <w:r>
        <w:rPr>
          <w:rFonts w:ascii="Times New Roman" w:hAnsi="Times New Roman" w:cs="Times New Roman"/>
          <w:sz w:val="28"/>
          <w:szCs w:val="28"/>
        </w:rPr>
        <w:t>а) в части 1:</w:t>
      </w:r>
    </w:p>
    <w:p w:rsidR="008D3016" w:rsidRDefault="008D3016" w:rsidP="008D3016">
      <w:pPr>
        <w:ind w:firstLine="708"/>
        <w:rPr>
          <w:rFonts w:ascii="Times New Roman" w:hAnsi="Times New Roman" w:cs="Times New Roman"/>
          <w:sz w:val="28"/>
          <w:szCs w:val="28"/>
        </w:rPr>
      </w:pPr>
      <w:r>
        <w:rPr>
          <w:rFonts w:ascii="Times New Roman" w:hAnsi="Times New Roman" w:cs="Times New Roman"/>
          <w:sz w:val="28"/>
          <w:szCs w:val="28"/>
        </w:rPr>
        <w:t xml:space="preserve">- абзац </w:t>
      </w:r>
      <w:r w:rsidR="00B558AA">
        <w:rPr>
          <w:rFonts w:ascii="Times New Roman" w:hAnsi="Times New Roman" w:cs="Times New Roman"/>
          <w:sz w:val="28"/>
          <w:szCs w:val="28"/>
        </w:rPr>
        <w:t>второй</w:t>
      </w:r>
      <w:r w:rsidR="00431A8D" w:rsidRPr="000010D2">
        <w:rPr>
          <w:rFonts w:ascii="Times New Roman" w:hAnsi="Times New Roman" w:cs="Times New Roman"/>
          <w:sz w:val="28"/>
          <w:szCs w:val="28"/>
        </w:rPr>
        <w:t xml:space="preserve"> пункт</w:t>
      </w:r>
      <w:r>
        <w:rPr>
          <w:rFonts w:ascii="Times New Roman" w:hAnsi="Times New Roman" w:cs="Times New Roman"/>
          <w:sz w:val="28"/>
          <w:szCs w:val="28"/>
        </w:rPr>
        <w:t>а</w:t>
      </w:r>
      <w:r w:rsidR="00431A8D" w:rsidRPr="000010D2">
        <w:rPr>
          <w:rFonts w:ascii="Times New Roman" w:hAnsi="Times New Roman" w:cs="Times New Roman"/>
          <w:sz w:val="28"/>
          <w:szCs w:val="28"/>
        </w:rPr>
        <w:t xml:space="preserve"> 1.2</w:t>
      </w:r>
      <w:r>
        <w:rPr>
          <w:rFonts w:ascii="Times New Roman" w:hAnsi="Times New Roman" w:cs="Times New Roman"/>
          <w:sz w:val="28"/>
          <w:szCs w:val="28"/>
        </w:rPr>
        <w:t xml:space="preserve">. </w:t>
      </w:r>
      <w:r w:rsidR="00431A8D" w:rsidRPr="000010D2">
        <w:rPr>
          <w:rFonts w:ascii="Times New Roman" w:hAnsi="Times New Roman" w:cs="Times New Roman"/>
          <w:sz w:val="28"/>
          <w:szCs w:val="28"/>
        </w:rPr>
        <w:t xml:space="preserve">изложить в следующей редакции: </w:t>
      </w:r>
    </w:p>
    <w:p w:rsidR="00B07F66" w:rsidRDefault="00431A8D" w:rsidP="00B07F66">
      <w:pPr>
        <w:ind w:firstLine="708"/>
        <w:rPr>
          <w:rFonts w:ascii="Times New Roman" w:hAnsi="Times New Roman" w:cs="Times New Roman"/>
          <w:sz w:val="28"/>
          <w:szCs w:val="28"/>
        </w:rPr>
      </w:pPr>
      <w:r w:rsidRPr="000010D2">
        <w:rPr>
          <w:rFonts w:ascii="Times New Roman" w:hAnsi="Times New Roman" w:cs="Times New Roman"/>
          <w:sz w:val="28"/>
          <w:szCs w:val="28"/>
        </w:rPr>
        <w:t>«-</w:t>
      </w:r>
      <w:r w:rsidR="008D3016">
        <w:rPr>
          <w:rFonts w:ascii="Times New Roman" w:hAnsi="Times New Roman" w:cs="Times New Roman"/>
          <w:sz w:val="28"/>
          <w:szCs w:val="28"/>
        </w:rPr>
        <w:t xml:space="preserve"> </w:t>
      </w:r>
      <w:r w:rsidRPr="000010D2">
        <w:rPr>
          <w:rFonts w:ascii="Times New Roman" w:hAnsi="Times New Roman" w:cs="Times New Roman"/>
          <w:sz w:val="28"/>
          <w:szCs w:val="28"/>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roofErr w:type="gramStart"/>
      <w:r w:rsidR="00296814">
        <w:rPr>
          <w:rFonts w:ascii="Times New Roman" w:hAnsi="Times New Roman" w:cs="Times New Roman"/>
          <w:sz w:val="28"/>
          <w:szCs w:val="28"/>
        </w:rPr>
        <w:t>;</w:t>
      </w:r>
      <w:r w:rsidRPr="000010D2">
        <w:rPr>
          <w:rFonts w:ascii="Times New Roman" w:hAnsi="Times New Roman" w:cs="Times New Roman"/>
          <w:sz w:val="28"/>
          <w:szCs w:val="28"/>
        </w:rPr>
        <w:t>»</w:t>
      </w:r>
      <w:proofErr w:type="gramEnd"/>
      <w:r w:rsidRPr="000010D2">
        <w:rPr>
          <w:rFonts w:ascii="Times New Roman" w:hAnsi="Times New Roman" w:cs="Times New Roman"/>
          <w:sz w:val="28"/>
          <w:szCs w:val="28"/>
        </w:rPr>
        <w:t>;</w:t>
      </w:r>
      <w:r w:rsidR="00B07F66">
        <w:rPr>
          <w:rFonts w:ascii="Times New Roman" w:hAnsi="Times New Roman" w:cs="Times New Roman"/>
          <w:sz w:val="28"/>
          <w:szCs w:val="28"/>
        </w:rPr>
        <w:t xml:space="preserve"> </w:t>
      </w:r>
    </w:p>
    <w:p w:rsidR="00431A8D" w:rsidRPr="000010D2" w:rsidRDefault="00B07F66" w:rsidP="00B07F66">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431A8D" w:rsidRPr="000010D2">
        <w:rPr>
          <w:rFonts w:ascii="Times New Roman" w:hAnsi="Times New Roman" w:cs="Times New Roman"/>
          <w:sz w:val="28"/>
          <w:szCs w:val="28"/>
        </w:rPr>
        <w:t xml:space="preserve">абзац </w:t>
      </w:r>
      <w:r w:rsidR="00B558AA">
        <w:rPr>
          <w:rFonts w:ascii="Times New Roman" w:hAnsi="Times New Roman" w:cs="Times New Roman"/>
          <w:sz w:val="28"/>
          <w:szCs w:val="28"/>
        </w:rPr>
        <w:t>третий</w:t>
      </w:r>
      <w:r w:rsidRPr="00B07F66">
        <w:rPr>
          <w:rFonts w:ascii="Times New Roman" w:hAnsi="Times New Roman" w:cs="Times New Roman"/>
          <w:sz w:val="28"/>
          <w:szCs w:val="28"/>
        </w:rPr>
        <w:t xml:space="preserve"> </w:t>
      </w:r>
      <w:r w:rsidRPr="000010D2">
        <w:rPr>
          <w:rFonts w:ascii="Times New Roman" w:hAnsi="Times New Roman" w:cs="Times New Roman"/>
          <w:sz w:val="28"/>
          <w:szCs w:val="28"/>
        </w:rPr>
        <w:t>пункт</w:t>
      </w:r>
      <w:r>
        <w:rPr>
          <w:rFonts w:ascii="Times New Roman" w:hAnsi="Times New Roman" w:cs="Times New Roman"/>
          <w:sz w:val="28"/>
          <w:szCs w:val="28"/>
        </w:rPr>
        <w:t>а</w:t>
      </w:r>
      <w:r w:rsidRPr="000010D2">
        <w:rPr>
          <w:rFonts w:ascii="Times New Roman" w:hAnsi="Times New Roman" w:cs="Times New Roman"/>
          <w:sz w:val="28"/>
          <w:szCs w:val="28"/>
        </w:rPr>
        <w:t xml:space="preserve"> 1.2</w:t>
      </w:r>
      <w:r>
        <w:rPr>
          <w:rFonts w:ascii="Times New Roman" w:hAnsi="Times New Roman" w:cs="Times New Roman"/>
          <w:sz w:val="28"/>
          <w:szCs w:val="28"/>
        </w:rPr>
        <w:t>.</w:t>
      </w:r>
      <w:r w:rsidR="008D3016" w:rsidRPr="008D3016">
        <w:rPr>
          <w:rFonts w:ascii="Times New Roman" w:hAnsi="Times New Roman" w:cs="Times New Roman"/>
          <w:sz w:val="28"/>
          <w:szCs w:val="28"/>
        </w:rPr>
        <w:t xml:space="preserve"> </w:t>
      </w:r>
      <w:r w:rsidR="00431A8D" w:rsidRPr="000010D2">
        <w:rPr>
          <w:rFonts w:ascii="Times New Roman" w:hAnsi="Times New Roman" w:cs="Times New Roman"/>
          <w:sz w:val="28"/>
          <w:szCs w:val="28"/>
        </w:rPr>
        <w:t>исключить;</w:t>
      </w:r>
    </w:p>
    <w:p w:rsidR="008D3016" w:rsidRDefault="00BC2D86" w:rsidP="008D3016">
      <w:pPr>
        <w:ind w:firstLine="708"/>
        <w:rPr>
          <w:rFonts w:ascii="Times New Roman" w:hAnsi="Times New Roman" w:cs="Times New Roman"/>
          <w:sz w:val="28"/>
          <w:szCs w:val="28"/>
        </w:rPr>
      </w:pPr>
      <w:r w:rsidRPr="000010D2">
        <w:rPr>
          <w:rFonts w:ascii="Times New Roman" w:hAnsi="Times New Roman" w:cs="Times New Roman"/>
          <w:sz w:val="28"/>
          <w:szCs w:val="28"/>
        </w:rPr>
        <w:t>- пункт 1.3</w:t>
      </w:r>
      <w:r w:rsidR="00883B03" w:rsidRPr="000010D2">
        <w:rPr>
          <w:rFonts w:ascii="Times New Roman" w:hAnsi="Times New Roman" w:cs="Times New Roman"/>
          <w:sz w:val="28"/>
          <w:szCs w:val="28"/>
        </w:rPr>
        <w:t>.</w:t>
      </w:r>
      <w:r w:rsidRPr="000010D2">
        <w:rPr>
          <w:rFonts w:ascii="Times New Roman" w:hAnsi="Times New Roman" w:cs="Times New Roman"/>
          <w:sz w:val="28"/>
          <w:szCs w:val="28"/>
        </w:rPr>
        <w:t xml:space="preserve"> изложить в следующей редакции: </w:t>
      </w:r>
    </w:p>
    <w:p w:rsidR="00BC2D86" w:rsidRPr="000010D2" w:rsidRDefault="00BC2D86" w:rsidP="008D3016">
      <w:pPr>
        <w:ind w:firstLine="708"/>
        <w:rPr>
          <w:rFonts w:ascii="Times New Roman" w:hAnsi="Times New Roman" w:cs="Times New Roman"/>
          <w:sz w:val="28"/>
          <w:szCs w:val="28"/>
        </w:rPr>
      </w:pPr>
      <w:r w:rsidRPr="000010D2">
        <w:rPr>
          <w:rFonts w:ascii="Times New Roman" w:hAnsi="Times New Roman" w:cs="Times New Roman"/>
          <w:sz w:val="28"/>
          <w:szCs w:val="28"/>
        </w:rPr>
        <w:t>«1.3. Фонд оплаты труда работников учреждения формируется исходя из объема бюджетных ассигнований на обеспечение выполнения функций учреждения и соответствующих лимитов бюджетных обязательств в части оплаты труда работников указанного учреждения.</w:t>
      </w:r>
    </w:p>
    <w:p w:rsidR="00BC2D86" w:rsidRPr="000010D2" w:rsidRDefault="00BC2D86" w:rsidP="008D3016">
      <w:pPr>
        <w:ind w:firstLine="708"/>
        <w:rPr>
          <w:rFonts w:ascii="Times New Roman" w:hAnsi="Times New Roman" w:cs="Times New Roman"/>
          <w:sz w:val="28"/>
          <w:szCs w:val="28"/>
        </w:rPr>
      </w:pPr>
      <w:r w:rsidRPr="000010D2">
        <w:rPr>
          <w:rFonts w:ascii="Times New Roman" w:hAnsi="Times New Roman" w:cs="Times New Roman"/>
          <w:sz w:val="28"/>
          <w:szCs w:val="28"/>
        </w:rPr>
        <w:t>Средства на оплату труда, формируемые за счет бюджетных ассигнований муниципального бюджета, могут направляться муниципальным казенным учреждениям на выплаты стимулирующего характера. При этом объем средств на указанные выплаты должен составлять не менее 30 процентов средств на оплату труда, формируемых за счет ассигнований муниципального бюджета</w:t>
      </w:r>
      <w:proofErr w:type="gramStart"/>
      <w:r w:rsidR="008D3016">
        <w:rPr>
          <w:rFonts w:ascii="Times New Roman" w:hAnsi="Times New Roman" w:cs="Times New Roman"/>
          <w:sz w:val="28"/>
          <w:szCs w:val="28"/>
        </w:rPr>
        <w:t>.»;</w:t>
      </w:r>
      <w:proofErr w:type="gramEnd"/>
    </w:p>
    <w:p w:rsidR="00BC2D86" w:rsidRPr="000010D2" w:rsidRDefault="00BC2D86" w:rsidP="008D3016">
      <w:pPr>
        <w:ind w:firstLine="708"/>
        <w:rPr>
          <w:rFonts w:ascii="Times New Roman" w:hAnsi="Times New Roman" w:cs="Times New Roman"/>
          <w:sz w:val="28"/>
          <w:szCs w:val="28"/>
        </w:rPr>
      </w:pPr>
      <w:r w:rsidRPr="000010D2">
        <w:rPr>
          <w:rFonts w:ascii="Times New Roman" w:hAnsi="Times New Roman" w:cs="Times New Roman"/>
          <w:sz w:val="28"/>
          <w:szCs w:val="28"/>
        </w:rPr>
        <w:t>- пункты 1.4</w:t>
      </w:r>
      <w:r w:rsidR="008D3016">
        <w:rPr>
          <w:rFonts w:ascii="Times New Roman" w:hAnsi="Times New Roman" w:cs="Times New Roman"/>
          <w:sz w:val="28"/>
          <w:szCs w:val="28"/>
        </w:rPr>
        <w:t>.,</w:t>
      </w:r>
      <w:r w:rsidRPr="000010D2">
        <w:rPr>
          <w:rFonts w:ascii="Times New Roman" w:hAnsi="Times New Roman" w:cs="Times New Roman"/>
          <w:sz w:val="28"/>
          <w:szCs w:val="28"/>
        </w:rPr>
        <w:t xml:space="preserve"> 1.5</w:t>
      </w:r>
      <w:r w:rsidR="008D3016">
        <w:rPr>
          <w:rFonts w:ascii="Times New Roman" w:hAnsi="Times New Roman" w:cs="Times New Roman"/>
          <w:sz w:val="28"/>
          <w:szCs w:val="28"/>
        </w:rPr>
        <w:t>.</w:t>
      </w:r>
      <w:r w:rsidRPr="000010D2">
        <w:rPr>
          <w:rFonts w:ascii="Times New Roman" w:hAnsi="Times New Roman" w:cs="Times New Roman"/>
          <w:sz w:val="28"/>
          <w:szCs w:val="28"/>
        </w:rPr>
        <w:t xml:space="preserve"> исключить; </w:t>
      </w:r>
    </w:p>
    <w:p w:rsidR="00A82FAD" w:rsidRPr="000010D2" w:rsidRDefault="00A82FAD" w:rsidP="008D3016">
      <w:pPr>
        <w:ind w:firstLine="708"/>
        <w:rPr>
          <w:rFonts w:ascii="Times New Roman" w:hAnsi="Times New Roman" w:cs="Times New Roman"/>
          <w:sz w:val="28"/>
          <w:szCs w:val="28"/>
        </w:rPr>
      </w:pPr>
      <w:r w:rsidRPr="000010D2">
        <w:rPr>
          <w:rFonts w:ascii="Times New Roman" w:hAnsi="Times New Roman" w:cs="Times New Roman"/>
          <w:sz w:val="28"/>
          <w:szCs w:val="28"/>
        </w:rPr>
        <w:t xml:space="preserve">- </w:t>
      </w:r>
      <w:r w:rsidR="008D3016">
        <w:rPr>
          <w:rFonts w:ascii="Times New Roman" w:hAnsi="Times New Roman" w:cs="Times New Roman"/>
          <w:sz w:val="28"/>
          <w:szCs w:val="28"/>
        </w:rPr>
        <w:t>в пунктах  1.6.,</w:t>
      </w:r>
      <w:r w:rsidRPr="000010D2">
        <w:rPr>
          <w:rFonts w:ascii="Times New Roman" w:hAnsi="Times New Roman" w:cs="Times New Roman"/>
          <w:sz w:val="28"/>
          <w:szCs w:val="28"/>
        </w:rPr>
        <w:t xml:space="preserve"> 1.7</w:t>
      </w:r>
      <w:r w:rsidR="008D3016">
        <w:rPr>
          <w:rFonts w:ascii="Times New Roman" w:hAnsi="Times New Roman" w:cs="Times New Roman"/>
          <w:sz w:val="28"/>
          <w:szCs w:val="28"/>
        </w:rPr>
        <w:t xml:space="preserve">. </w:t>
      </w:r>
      <w:r w:rsidRPr="000010D2">
        <w:rPr>
          <w:rFonts w:ascii="Times New Roman" w:hAnsi="Times New Roman" w:cs="Times New Roman"/>
          <w:sz w:val="28"/>
          <w:szCs w:val="28"/>
        </w:rPr>
        <w:t>слово «минимальным» исключить;</w:t>
      </w:r>
    </w:p>
    <w:p w:rsidR="008D3016" w:rsidRDefault="00431A8D" w:rsidP="008D3016">
      <w:pPr>
        <w:ind w:firstLine="708"/>
        <w:rPr>
          <w:rFonts w:ascii="Times New Roman" w:hAnsi="Times New Roman" w:cs="Times New Roman"/>
          <w:sz w:val="28"/>
          <w:szCs w:val="28"/>
        </w:rPr>
      </w:pPr>
      <w:r w:rsidRPr="000010D2">
        <w:rPr>
          <w:rFonts w:ascii="Times New Roman" w:hAnsi="Times New Roman" w:cs="Times New Roman"/>
          <w:sz w:val="28"/>
          <w:szCs w:val="28"/>
        </w:rPr>
        <w:t xml:space="preserve">- </w:t>
      </w:r>
      <w:r w:rsidR="005A124D" w:rsidRPr="000010D2">
        <w:rPr>
          <w:rFonts w:ascii="Times New Roman" w:hAnsi="Times New Roman" w:cs="Times New Roman"/>
          <w:sz w:val="28"/>
          <w:szCs w:val="28"/>
        </w:rPr>
        <w:t>пункт 1.9</w:t>
      </w:r>
      <w:r w:rsidR="008D3016">
        <w:rPr>
          <w:rFonts w:ascii="Times New Roman" w:hAnsi="Times New Roman" w:cs="Times New Roman"/>
          <w:sz w:val="28"/>
          <w:szCs w:val="28"/>
        </w:rPr>
        <w:t>.</w:t>
      </w:r>
      <w:r w:rsidR="005A124D" w:rsidRPr="000010D2">
        <w:rPr>
          <w:rFonts w:ascii="Times New Roman" w:hAnsi="Times New Roman" w:cs="Times New Roman"/>
          <w:sz w:val="28"/>
          <w:szCs w:val="28"/>
        </w:rPr>
        <w:t xml:space="preserve"> изложить  </w:t>
      </w:r>
      <w:r w:rsidR="00BC2D86" w:rsidRPr="000010D2">
        <w:rPr>
          <w:rFonts w:ascii="Times New Roman" w:hAnsi="Times New Roman" w:cs="Times New Roman"/>
          <w:sz w:val="28"/>
          <w:szCs w:val="28"/>
        </w:rPr>
        <w:t xml:space="preserve">в </w:t>
      </w:r>
      <w:r w:rsidR="005A124D" w:rsidRPr="000010D2">
        <w:rPr>
          <w:rFonts w:ascii="Times New Roman" w:hAnsi="Times New Roman" w:cs="Times New Roman"/>
          <w:sz w:val="28"/>
          <w:szCs w:val="28"/>
        </w:rPr>
        <w:t xml:space="preserve">следующей редакции: </w:t>
      </w:r>
    </w:p>
    <w:p w:rsidR="00A82FAD" w:rsidRPr="000010D2" w:rsidRDefault="005A124D" w:rsidP="008D3016">
      <w:pPr>
        <w:ind w:firstLine="708"/>
        <w:rPr>
          <w:rFonts w:ascii="Times New Roman" w:hAnsi="Times New Roman" w:cs="Times New Roman"/>
          <w:sz w:val="28"/>
          <w:szCs w:val="28"/>
        </w:rPr>
      </w:pPr>
      <w:r w:rsidRPr="000010D2">
        <w:rPr>
          <w:rFonts w:ascii="Times New Roman" w:hAnsi="Times New Roman" w:cs="Times New Roman"/>
          <w:sz w:val="28"/>
          <w:szCs w:val="28"/>
        </w:rPr>
        <w:t>«</w:t>
      </w:r>
      <w:r w:rsidR="00A82FAD" w:rsidRPr="000010D2">
        <w:rPr>
          <w:rFonts w:ascii="Times New Roman" w:hAnsi="Times New Roman" w:cs="Times New Roman"/>
          <w:sz w:val="28"/>
          <w:szCs w:val="28"/>
        </w:rPr>
        <w:t>1.9</w:t>
      </w:r>
      <w:r w:rsidR="008D3016">
        <w:rPr>
          <w:rFonts w:ascii="Times New Roman" w:hAnsi="Times New Roman" w:cs="Times New Roman"/>
          <w:sz w:val="28"/>
          <w:szCs w:val="28"/>
        </w:rPr>
        <w:t>.</w:t>
      </w:r>
      <w:r w:rsidR="00A82FAD" w:rsidRPr="000010D2">
        <w:rPr>
          <w:rFonts w:ascii="Times New Roman" w:hAnsi="Times New Roman" w:cs="Times New Roman"/>
          <w:sz w:val="28"/>
          <w:szCs w:val="28"/>
        </w:rPr>
        <w:t xml:space="preserve"> </w:t>
      </w:r>
      <w:proofErr w:type="gramStart"/>
      <w:r w:rsidR="008D3016">
        <w:rPr>
          <w:rFonts w:ascii="Times New Roman" w:hAnsi="Times New Roman" w:cs="Times New Roman"/>
          <w:sz w:val="28"/>
          <w:szCs w:val="28"/>
        </w:rPr>
        <w:t xml:space="preserve">В </w:t>
      </w:r>
      <w:r w:rsidR="00A82FAD" w:rsidRPr="000010D2">
        <w:rPr>
          <w:rFonts w:ascii="Times New Roman" w:hAnsi="Times New Roman" w:cs="Times New Roman"/>
          <w:sz w:val="28"/>
          <w:szCs w:val="28"/>
        </w:rPr>
        <w:t xml:space="preserve">тех случаях, когда возможно определение конкретного вида работы (его качественное и количественное описание), выполняемого работниками для реализации уставных целей учреждения без привязки к конкретной должности, возможно установление повышающих коэффициентов к ставке заработной платы (должностному окладу) по перечню конкретных видов работ, указанных в приложении </w:t>
      </w:r>
      <w:r w:rsidR="008D3016">
        <w:rPr>
          <w:rFonts w:ascii="Times New Roman" w:hAnsi="Times New Roman" w:cs="Times New Roman"/>
          <w:sz w:val="28"/>
          <w:szCs w:val="28"/>
        </w:rPr>
        <w:t>№</w:t>
      </w:r>
      <w:r w:rsidR="00A82FAD" w:rsidRPr="000010D2">
        <w:rPr>
          <w:rFonts w:ascii="Times New Roman" w:hAnsi="Times New Roman" w:cs="Times New Roman"/>
          <w:sz w:val="28"/>
          <w:szCs w:val="28"/>
        </w:rPr>
        <w:t>8 к настоящему Положению, выплаты по которым относятся к выплатам компенсационного характера.</w:t>
      </w:r>
      <w:proofErr w:type="gramEnd"/>
      <w:r w:rsidR="00A82FAD" w:rsidRPr="000010D2">
        <w:rPr>
          <w:rFonts w:ascii="Times New Roman" w:hAnsi="Times New Roman" w:cs="Times New Roman"/>
          <w:sz w:val="28"/>
          <w:szCs w:val="28"/>
        </w:rPr>
        <w:t xml:space="preserve"> При этом перечни видов работ должны первоначально быть распределены по соответствующим квалификационным уровням ПКГ.»</w:t>
      </w:r>
      <w:r w:rsidR="008D3016">
        <w:rPr>
          <w:rFonts w:ascii="Times New Roman" w:hAnsi="Times New Roman" w:cs="Times New Roman"/>
          <w:sz w:val="28"/>
          <w:szCs w:val="28"/>
        </w:rPr>
        <w:t>;</w:t>
      </w:r>
    </w:p>
    <w:p w:rsidR="008D3016" w:rsidRDefault="0063579F" w:rsidP="008D3016">
      <w:pPr>
        <w:ind w:firstLine="708"/>
        <w:rPr>
          <w:rFonts w:ascii="Times New Roman" w:hAnsi="Times New Roman" w:cs="Times New Roman"/>
          <w:sz w:val="28"/>
          <w:szCs w:val="28"/>
        </w:rPr>
      </w:pPr>
      <w:r>
        <w:rPr>
          <w:rFonts w:ascii="Times New Roman" w:hAnsi="Times New Roman" w:cs="Times New Roman"/>
          <w:sz w:val="28"/>
          <w:szCs w:val="28"/>
        </w:rPr>
        <w:t>б</w:t>
      </w:r>
      <w:r w:rsidR="008D3016">
        <w:rPr>
          <w:rFonts w:ascii="Times New Roman" w:hAnsi="Times New Roman" w:cs="Times New Roman"/>
          <w:sz w:val="28"/>
          <w:szCs w:val="28"/>
        </w:rPr>
        <w:t xml:space="preserve">) </w:t>
      </w:r>
      <w:r w:rsidR="00B558AA">
        <w:rPr>
          <w:rFonts w:ascii="Times New Roman" w:hAnsi="Times New Roman" w:cs="Times New Roman"/>
          <w:sz w:val="28"/>
          <w:szCs w:val="28"/>
        </w:rPr>
        <w:t xml:space="preserve"> в </w:t>
      </w:r>
      <w:r w:rsidR="008D3016">
        <w:rPr>
          <w:rFonts w:ascii="Times New Roman" w:hAnsi="Times New Roman" w:cs="Times New Roman"/>
          <w:sz w:val="28"/>
          <w:szCs w:val="28"/>
        </w:rPr>
        <w:t>части 2</w:t>
      </w:r>
      <w:r>
        <w:rPr>
          <w:rFonts w:ascii="Times New Roman" w:hAnsi="Times New Roman" w:cs="Times New Roman"/>
          <w:sz w:val="28"/>
          <w:szCs w:val="28"/>
        </w:rPr>
        <w:t>:</w:t>
      </w:r>
      <w:r w:rsidR="008D3016">
        <w:rPr>
          <w:rFonts w:ascii="Times New Roman" w:hAnsi="Times New Roman" w:cs="Times New Roman"/>
          <w:sz w:val="28"/>
          <w:szCs w:val="28"/>
        </w:rPr>
        <w:t xml:space="preserve">  </w:t>
      </w:r>
    </w:p>
    <w:p w:rsidR="00B07F66" w:rsidRDefault="005E4692" w:rsidP="00B07F66">
      <w:pPr>
        <w:ind w:firstLine="708"/>
        <w:rPr>
          <w:rFonts w:ascii="Times New Roman" w:hAnsi="Times New Roman" w:cs="Times New Roman"/>
          <w:sz w:val="28"/>
          <w:szCs w:val="28"/>
        </w:rPr>
      </w:pPr>
      <w:r w:rsidRPr="000010D2">
        <w:rPr>
          <w:rFonts w:ascii="Times New Roman" w:hAnsi="Times New Roman" w:cs="Times New Roman"/>
          <w:sz w:val="28"/>
          <w:szCs w:val="28"/>
        </w:rPr>
        <w:t xml:space="preserve">- </w:t>
      </w:r>
      <w:r w:rsidR="00B558AA">
        <w:rPr>
          <w:rFonts w:ascii="Times New Roman" w:hAnsi="Times New Roman" w:cs="Times New Roman"/>
          <w:sz w:val="28"/>
          <w:szCs w:val="28"/>
        </w:rPr>
        <w:t xml:space="preserve">в пункте 2.1. </w:t>
      </w:r>
      <w:r w:rsidRPr="000010D2">
        <w:rPr>
          <w:rFonts w:ascii="Times New Roman" w:hAnsi="Times New Roman" w:cs="Times New Roman"/>
          <w:sz w:val="28"/>
          <w:szCs w:val="28"/>
        </w:rPr>
        <w:t>после слов «фармацевтических работников» дополнить словами</w:t>
      </w:r>
      <w:r w:rsidR="0063579F">
        <w:rPr>
          <w:rFonts w:ascii="Times New Roman" w:hAnsi="Times New Roman" w:cs="Times New Roman"/>
          <w:sz w:val="28"/>
          <w:szCs w:val="28"/>
        </w:rPr>
        <w:t xml:space="preserve"> </w:t>
      </w:r>
      <w:r w:rsidRPr="000010D2">
        <w:rPr>
          <w:rFonts w:ascii="Times New Roman" w:hAnsi="Times New Roman" w:cs="Times New Roman"/>
          <w:sz w:val="28"/>
          <w:szCs w:val="28"/>
        </w:rPr>
        <w:t>«</w:t>
      </w:r>
      <w:r w:rsidR="0063579F">
        <w:rPr>
          <w:rFonts w:ascii="Times New Roman" w:hAnsi="Times New Roman" w:cs="Times New Roman"/>
          <w:sz w:val="28"/>
          <w:szCs w:val="28"/>
        </w:rPr>
        <w:t xml:space="preserve">, </w:t>
      </w:r>
      <w:r w:rsidRPr="000010D2">
        <w:rPr>
          <w:rFonts w:ascii="Times New Roman" w:hAnsi="Times New Roman" w:cs="Times New Roman"/>
          <w:sz w:val="28"/>
          <w:szCs w:val="28"/>
        </w:rPr>
        <w:t xml:space="preserve">от 17 мая 2012г. </w:t>
      </w:r>
      <w:r w:rsidR="0063579F">
        <w:rPr>
          <w:rFonts w:ascii="Times New Roman" w:hAnsi="Times New Roman" w:cs="Times New Roman"/>
          <w:sz w:val="28"/>
          <w:szCs w:val="28"/>
        </w:rPr>
        <w:t>№</w:t>
      </w:r>
      <w:r w:rsidRPr="0063579F">
        <w:rPr>
          <w:rFonts w:ascii="Times New Roman" w:hAnsi="Times New Roman" w:cs="Times New Roman"/>
          <w:sz w:val="28"/>
          <w:szCs w:val="28"/>
        </w:rPr>
        <w:t>559н</w:t>
      </w:r>
      <w:r w:rsidRPr="000010D2">
        <w:rPr>
          <w:rFonts w:ascii="Times New Roman" w:hAnsi="Times New Roman" w:cs="Times New Roman"/>
          <w:sz w:val="28"/>
          <w:szCs w:val="28"/>
        </w:rPr>
        <w:t xml:space="preserve"> </w:t>
      </w:r>
      <w:r w:rsidR="0063579F">
        <w:rPr>
          <w:rFonts w:ascii="Times New Roman" w:hAnsi="Times New Roman" w:cs="Times New Roman"/>
          <w:sz w:val="28"/>
          <w:szCs w:val="28"/>
        </w:rPr>
        <w:t>«</w:t>
      </w:r>
      <w:r w:rsidRPr="000010D2">
        <w:rPr>
          <w:rFonts w:ascii="Times New Roman" w:hAnsi="Times New Roman" w:cs="Times New Roman"/>
          <w:sz w:val="28"/>
          <w:szCs w:val="28"/>
        </w:rPr>
        <w:t xml:space="preserve">Об утверждении Единого квалификационного справочника должностей руководителей, специалистов и </w:t>
      </w:r>
      <w:r w:rsidRPr="000010D2">
        <w:rPr>
          <w:rFonts w:ascii="Times New Roman" w:hAnsi="Times New Roman" w:cs="Times New Roman"/>
          <w:sz w:val="28"/>
          <w:szCs w:val="28"/>
        </w:rPr>
        <w:lastRenderedPageBreak/>
        <w:t xml:space="preserve">служащих, раздел </w:t>
      </w:r>
      <w:r w:rsidR="0063579F">
        <w:rPr>
          <w:rFonts w:ascii="Times New Roman" w:hAnsi="Times New Roman" w:cs="Times New Roman"/>
          <w:sz w:val="28"/>
          <w:szCs w:val="28"/>
        </w:rPr>
        <w:t>«</w:t>
      </w:r>
      <w:r w:rsidRPr="000010D2">
        <w:rPr>
          <w:rFonts w:ascii="Times New Roman" w:hAnsi="Times New Roman" w:cs="Times New Roman"/>
          <w:sz w:val="28"/>
          <w:szCs w:val="28"/>
        </w:rPr>
        <w:t>Квалификационные характеристики должностей руководителей и специалистов, осуществляющих работы в области охраны труда</w:t>
      </w:r>
      <w:r w:rsidR="0063579F">
        <w:rPr>
          <w:rFonts w:ascii="Times New Roman" w:hAnsi="Times New Roman" w:cs="Times New Roman"/>
          <w:sz w:val="28"/>
          <w:szCs w:val="28"/>
        </w:rPr>
        <w:t>»</w:t>
      </w:r>
      <w:r w:rsidRPr="000010D2">
        <w:rPr>
          <w:rFonts w:ascii="Times New Roman" w:hAnsi="Times New Roman" w:cs="Times New Roman"/>
          <w:sz w:val="28"/>
          <w:szCs w:val="28"/>
        </w:rPr>
        <w:t>,</w:t>
      </w:r>
      <w:r w:rsidR="00CC0625" w:rsidRPr="000010D2">
        <w:rPr>
          <w:rFonts w:ascii="Times New Roman" w:hAnsi="Times New Roman" w:cs="Times New Roman"/>
          <w:sz w:val="28"/>
          <w:szCs w:val="28"/>
        </w:rPr>
        <w:t xml:space="preserve"> </w:t>
      </w:r>
      <w:r w:rsidR="006A2039" w:rsidRPr="000010D2">
        <w:rPr>
          <w:rFonts w:ascii="Times New Roman" w:hAnsi="Times New Roman" w:cs="Times New Roman"/>
          <w:sz w:val="28"/>
          <w:szCs w:val="28"/>
        </w:rPr>
        <w:t xml:space="preserve">и с приказами Минтруда России от 10 сентября 2015 года </w:t>
      </w:r>
      <w:r w:rsidR="0063579F">
        <w:rPr>
          <w:rFonts w:ascii="Times New Roman" w:hAnsi="Times New Roman" w:cs="Times New Roman"/>
          <w:sz w:val="28"/>
          <w:szCs w:val="28"/>
        </w:rPr>
        <w:t>№</w:t>
      </w:r>
      <w:r w:rsidR="006A2039" w:rsidRPr="0063579F">
        <w:rPr>
          <w:rFonts w:ascii="Times New Roman" w:hAnsi="Times New Roman" w:cs="Times New Roman"/>
          <w:sz w:val="28"/>
          <w:szCs w:val="28"/>
        </w:rPr>
        <w:t>625н</w:t>
      </w:r>
      <w:r w:rsidR="006A2039" w:rsidRPr="000010D2">
        <w:rPr>
          <w:rFonts w:ascii="Times New Roman" w:hAnsi="Times New Roman" w:cs="Times New Roman"/>
          <w:sz w:val="28"/>
          <w:szCs w:val="28"/>
        </w:rPr>
        <w:t xml:space="preserve"> </w:t>
      </w:r>
      <w:r w:rsidR="0063579F">
        <w:rPr>
          <w:rFonts w:ascii="Times New Roman" w:hAnsi="Times New Roman" w:cs="Times New Roman"/>
          <w:sz w:val="28"/>
          <w:szCs w:val="28"/>
        </w:rPr>
        <w:t>«</w:t>
      </w:r>
      <w:r w:rsidR="006A2039" w:rsidRPr="000010D2">
        <w:rPr>
          <w:rFonts w:ascii="Times New Roman" w:hAnsi="Times New Roman" w:cs="Times New Roman"/>
          <w:sz w:val="28"/>
          <w:szCs w:val="28"/>
        </w:rPr>
        <w:t xml:space="preserve">Об утверждении профессионального стандарта </w:t>
      </w:r>
      <w:r w:rsidR="0063579F">
        <w:rPr>
          <w:rFonts w:ascii="Times New Roman" w:hAnsi="Times New Roman" w:cs="Times New Roman"/>
          <w:sz w:val="28"/>
          <w:szCs w:val="28"/>
        </w:rPr>
        <w:t>«</w:t>
      </w:r>
      <w:r w:rsidR="006A2039" w:rsidRPr="000010D2">
        <w:rPr>
          <w:rFonts w:ascii="Times New Roman" w:hAnsi="Times New Roman" w:cs="Times New Roman"/>
          <w:sz w:val="28"/>
          <w:szCs w:val="28"/>
        </w:rPr>
        <w:t>Специалист в сфере закупок</w:t>
      </w:r>
      <w:r w:rsidR="0063579F">
        <w:rPr>
          <w:rFonts w:ascii="Times New Roman" w:hAnsi="Times New Roman" w:cs="Times New Roman"/>
          <w:sz w:val="28"/>
          <w:szCs w:val="28"/>
        </w:rPr>
        <w:t>»</w:t>
      </w:r>
      <w:r w:rsidR="006A2039" w:rsidRPr="000010D2">
        <w:rPr>
          <w:rFonts w:ascii="Times New Roman" w:hAnsi="Times New Roman" w:cs="Times New Roman"/>
          <w:sz w:val="28"/>
          <w:szCs w:val="28"/>
        </w:rPr>
        <w:t xml:space="preserve">, от 5 октября 2015 года </w:t>
      </w:r>
      <w:r w:rsidR="0063579F">
        <w:rPr>
          <w:rFonts w:ascii="Times New Roman" w:hAnsi="Times New Roman" w:cs="Times New Roman"/>
          <w:sz w:val="28"/>
          <w:szCs w:val="28"/>
        </w:rPr>
        <w:t>№</w:t>
      </w:r>
      <w:r w:rsidR="006A2039" w:rsidRPr="0063579F">
        <w:rPr>
          <w:rFonts w:ascii="Times New Roman" w:hAnsi="Times New Roman" w:cs="Times New Roman"/>
          <w:sz w:val="28"/>
          <w:szCs w:val="28"/>
        </w:rPr>
        <w:t>684н</w:t>
      </w:r>
      <w:r w:rsidR="006A2039" w:rsidRPr="000010D2">
        <w:rPr>
          <w:rFonts w:ascii="Times New Roman" w:hAnsi="Times New Roman" w:cs="Times New Roman"/>
          <w:sz w:val="28"/>
          <w:szCs w:val="28"/>
        </w:rPr>
        <w:t xml:space="preserve"> </w:t>
      </w:r>
      <w:r w:rsidR="0063579F">
        <w:rPr>
          <w:rFonts w:ascii="Times New Roman" w:hAnsi="Times New Roman" w:cs="Times New Roman"/>
          <w:sz w:val="28"/>
          <w:szCs w:val="28"/>
        </w:rPr>
        <w:t>«</w:t>
      </w:r>
      <w:r w:rsidR="006A2039" w:rsidRPr="000010D2">
        <w:rPr>
          <w:rFonts w:ascii="Times New Roman" w:hAnsi="Times New Roman" w:cs="Times New Roman"/>
          <w:sz w:val="28"/>
          <w:szCs w:val="28"/>
        </w:rPr>
        <w:t>Об утверждении профессионального стандарт</w:t>
      </w:r>
      <w:r w:rsidR="0063579F">
        <w:rPr>
          <w:rFonts w:ascii="Times New Roman" w:hAnsi="Times New Roman" w:cs="Times New Roman"/>
          <w:sz w:val="28"/>
          <w:szCs w:val="28"/>
        </w:rPr>
        <w:t>а «</w:t>
      </w:r>
      <w:r w:rsidR="006A2039" w:rsidRPr="000010D2">
        <w:rPr>
          <w:rFonts w:ascii="Times New Roman" w:hAnsi="Times New Roman" w:cs="Times New Roman"/>
          <w:sz w:val="28"/>
          <w:szCs w:val="28"/>
        </w:rPr>
        <w:t>Системный администратор информационно-коммуникационных систем</w:t>
      </w:r>
      <w:r w:rsidR="0063579F">
        <w:rPr>
          <w:rFonts w:ascii="Times New Roman" w:hAnsi="Times New Roman" w:cs="Times New Roman"/>
          <w:sz w:val="28"/>
          <w:szCs w:val="28"/>
        </w:rPr>
        <w:t>»</w:t>
      </w:r>
      <w:r w:rsidR="006A2039" w:rsidRPr="000010D2">
        <w:rPr>
          <w:rFonts w:ascii="Times New Roman" w:hAnsi="Times New Roman" w:cs="Times New Roman"/>
          <w:sz w:val="28"/>
          <w:szCs w:val="28"/>
        </w:rPr>
        <w:t>;</w:t>
      </w:r>
      <w:r w:rsidR="00B07F66">
        <w:rPr>
          <w:rFonts w:ascii="Times New Roman" w:hAnsi="Times New Roman" w:cs="Times New Roman"/>
          <w:sz w:val="28"/>
          <w:szCs w:val="28"/>
        </w:rPr>
        <w:t xml:space="preserve"> </w:t>
      </w:r>
    </w:p>
    <w:p w:rsidR="0063579F" w:rsidRDefault="00B07F66" w:rsidP="00B07F66">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63579F">
        <w:rPr>
          <w:rFonts w:ascii="Times New Roman" w:hAnsi="Times New Roman" w:cs="Times New Roman"/>
          <w:sz w:val="28"/>
          <w:szCs w:val="28"/>
        </w:rPr>
        <w:t>дополнить пункт</w:t>
      </w:r>
      <w:r>
        <w:rPr>
          <w:rFonts w:ascii="Times New Roman" w:hAnsi="Times New Roman" w:cs="Times New Roman"/>
          <w:sz w:val="28"/>
          <w:szCs w:val="28"/>
        </w:rPr>
        <w:t xml:space="preserve"> 2.1.</w:t>
      </w:r>
      <w:r w:rsidR="0063579F">
        <w:rPr>
          <w:rFonts w:ascii="Times New Roman" w:hAnsi="Times New Roman" w:cs="Times New Roman"/>
          <w:sz w:val="28"/>
          <w:szCs w:val="28"/>
        </w:rPr>
        <w:t xml:space="preserve"> новым предложением следующего содержания:</w:t>
      </w:r>
    </w:p>
    <w:p w:rsidR="0063579F" w:rsidRDefault="00CC0625" w:rsidP="0063579F">
      <w:pPr>
        <w:ind w:firstLine="708"/>
        <w:rPr>
          <w:rFonts w:ascii="Times New Roman" w:hAnsi="Times New Roman" w:cs="Times New Roman"/>
          <w:sz w:val="28"/>
          <w:szCs w:val="28"/>
        </w:rPr>
      </w:pPr>
      <w:r w:rsidRPr="000010D2">
        <w:rPr>
          <w:rFonts w:ascii="Times New Roman" w:hAnsi="Times New Roman" w:cs="Times New Roman"/>
          <w:sz w:val="28"/>
          <w:szCs w:val="28"/>
        </w:rPr>
        <w:t>«При увеличении (индексации) вышеуказанных минимальных размеров окладов (ставок) их размеры подлежат округлению до целого рубля в сторону увеличения</w:t>
      </w:r>
      <w:proofErr w:type="gramStart"/>
      <w:r w:rsidRPr="000010D2">
        <w:rPr>
          <w:rFonts w:ascii="Times New Roman" w:hAnsi="Times New Roman" w:cs="Times New Roman"/>
          <w:sz w:val="28"/>
          <w:szCs w:val="28"/>
        </w:rPr>
        <w:t>.»</w:t>
      </w:r>
      <w:r w:rsidR="0063579F">
        <w:rPr>
          <w:rFonts w:ascii="Times New Roman" w:hAnsi="Times New Roman" w:cs="Times New Roman"/>
          <w:sz w:val="28"/>
          <w:szCs w:val="28"/>
        </w:rPr>
        <w:t>;</w:t>
      </w:r>
      <w:proofErr w:type="gramEnd"/>
    </w:p>
    <w:p w:rsidR="00B558AA" w:rsidRDefault="00B558AA" w:rsidP="00B07F66">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CC0625" w:rsidRPr="000010D2">
        <w:rPr>
          <w:rFonts w:ascii="Times New Roman" w:hAnsi="Times New Roman" w:cs="Times New Roman"/>
          <w:sz w:val="28"/>
          <w:szCs w:val="28"/>
        </w:rPr>
        <w:t>в пункте 2.</w:t>
      </w:r>
      <w:r w:rsidR="00883B03" w:rsidRPr="000010D2">
        <w:rPr>
          <w:rFonts w:ascii="Times New Roman" w:hAnsi="Times New Roman" w:cs="Times New Roman"/>
          <w:sz w:val="28"/>
          <w:szCs w:val="28"/>
        </w:rPr>
        <w:t>2</w:t>
      </w:r>
      <w:r w:rsidR="00CC0625" w:rsidRPr="000010D2">
        <w:rPr>
          <w:rFonts w:ascii="Times New Roman" w:hAnsi="Times New Roman" w:cs="Times New Roman"/>
          <w:sz w:val="28"/>
          <w:szCs w:val="28"/>
        </w:rPr>
        <w:t xml:space="preserve">. </w:t>
      </w:r>
      <w:r w:rsidR="00883B03" w:rsidRPr="000010D2">
        <w:rPr>
          <w:rFonts w:ascii="Times New Roman" w:hAnsi="Times New Roman" w:cs="Times New Roman"/>
          <w:sz w:val="28"/>
          <w:szCs w:val="28"/>
        </w:rPr>
        <w:t>слово «минимальным» исключить</w:t>
      </w:r>
      <w:r w:rsidR="00D64D2A" w:rsidRPr="000010D2">
        <w:rPr>
          <w:rFonts w:ascii="Times New Roman" w:hAnsi="Times New Roman" w:cs="Times New Roman"/>
          <w:sz w:val="28"/>
          <w:szCs w:val="28"/>
        </w:rPr>
        <w:t>;</w:t>
      </w:r>
      <w:r w:rsidR="00883B03" w:rsidRPr="000010D2">
        <w:rPr>
          <w:rFonts w:ascii="Times New Roman" w:hAnsi="Times New Roman" w:cs="Times New Roman"/>
          <w:sz w:val="28"/>
          <w:szCs w:val="28"/>
        </w:rPr>
        <w:t xml:space="preserve"> </w:t>
      </w:r>
      <w:r>
        <w:rPr>
          <w:rFonts w:ascii="Times New Roman" w:hAnsi="Times New Roman" w:cs="Times New Roman"/>
          <w:sz w:val="28"/>
          <w:szCs w:val="28"/>
        </w:rPr>
        <w:t xml:space="preserve">дополнить </w:t>
      </w:r>
      <w:r w:rsidR="00B07F66">
        <w:rPr>
          <w:rFonts w:ascii="Times New Roman" w:hAnsi="Times New Roman" w:cs="Times New Roman"/>
          <w:sz w:val="28"/>
          <w:szCs w:val="28"/>
        </w:rPr>
        <w:t xml:space="preserve">пункт </w:t>
      </w:r>
      <w:r>
        <w:rPr>
          <w:rFonts w:ascii="Times New Roman" w:hAnsi="Times New Roman" w:cs="Times New Roman"/>
          <w:sz w:val="28"/>
          <w:szCs w:val="28"/>
        </w:rPr>
        <w:t>новым абзацем 4 следующего содержания:</w:t>
      </w:r>
    </w:p>
    <w:p w:rsidR="00B558AA" w:rsidRDefault="00D64D2A" w:rsidP="00B07F66">
      <w:pPr>
        <w:ind w:firstLine="708"/>
        <w:rPr>
          <w:rFonts w:ascii="Times New Roman" w:hAnsi="Times New Roman" w:cs="Times New Roman"/>
          <w:sz w:val="28"/>
          <w:szCs w:val="28"/>
        </w:rPr>
      </w:pPr>
      <w:r w:rsidRPr="000010D2">
        <w:rPr>
          <w:rFonts w:ascii="Times New Roman" w:hAnsi="Times New Roman" w:cs="Times New Roman"/>
          <w:sz w:val="28"/>
          <w:szCs w:val="28"/>
        </w:rPr>
        <w:t>«-</w:t>
      </w:r>
      <w:r w:rsidR="00B558AA">
        <w:rPr>
          <w:rFonts w:ascii="Times New Roman" w:hAnsi="Times New Roman" w:cs="Times New Roman"/>
          <w:sz w:val="28"/>
          <w:szCs w:val="28"/>
        </w:rPr>
        <w:t xml:space="preserve"> </w:t>
      </w:r>
      <w:r w:rsidRPr="000010D2">
        <w:rPr>
          <w:rFonts w:ascii="Times New Roman" w:hAnsi="Times New Roman" w:cs="Times New Roman"/>
          <w:sz w:val="28"/>
          <w:szCs w:val="28"/>
        </w:rPr>
        <w:t xml:space="preserve">повышающий коэффициент в размере </w:t>
      </w:r>
      <w:r w:rsidR="009C414C" w:rsidRPr="000010D2">
        <w:rPr>
          <w:rFonts w:ascii="Times New Roman" w:hAnsi="Times New Roman" w:cs="Times New Roman"/>
          <w:sz w:val="28"/>
          <w:szCs w:val="28"/>
        </w:rPr>
        <w:t>0</w:t>
      </w:r>
      <w:r w:rsidRPr="000010D2">
        <w:rPr>
          <w:rFonts w:ascii="Times New Roman" w:hAnsi="Times New Roman" w:cs="Times New Roman"/>
          <w:sz w:val="28"/>
          <w:szCs w:val="28"/>
        </w:rPr>
        <w:t>,25 к окладу (ставке) с учетом объема установленной учебной нагрузки педагогическим работникам, работающим в образовательных организациях, расположенных в поселках городского типа»;</w:t>
      </w:r>
      <w:r w:rsidR="00B07F66">
        <w:rPr>
          <w:rFonts w:ascii="Times New Roman" w:hAnsi="Times New Roman" w:cs="Times New Roman"/>
          <w:sz w:val="28"/>
          <w:szCs w:val="28"/>
        </w:rPr>
        <w:t xml:space="preserve"> </w:t>
      </w:r>
      <w:r w:rsidR="00B558AA">
        <w:rPr>
          <w:rFonts w:ascii="Times New Roman" w:hAnsi="Times New Roman" w:cs="Times New Roman"/>
          <w:sz w:val="28"/>
          <w:szCs w:val="28"/>
        </w:rPr>
        <w:t xml:space="preserve">прежний абзац 4 считать абзацем 5 </w:t>
      </w:r>
      <w:r w:rsidR="00B07F66">
        <w:rPr>
          <w:rFonts w:ascii="Times New Roman" w:hAnsi="Times New Roman" w:cs="Times New Roman"/>
          <w:sz w:val="28"/>
          <w:szCs w:val="28"/>
        </w:rPr>
        <w:t>соответственно</w:t>
      </w:r>
      <w:r w:rsidR="00B558AA">
        <w:rPr>
          <w:rFonts w:ascii="Times New Roman" w:hAnsi="Times New Roman" w:cs="Times New Roman"/>
          <w:sz w:val="28"/>
          <w:szCs w:val="28"/>
        </w:rPr>
        <w:t>.</w:t>
      </w:r>
    </w:p>
    <w:p w:rsidR="00D64D2A" w:rsidRPr="000010D2" w:rsidRDefault="00B558AA" w:rsidP="00B558AA">
      <w:pPr>
        <w:ind w:firstLine="708"/>
        <w:rPr>
          <w:rFonts w:ascii="Times New Roman" w:hAnsi="Times New Roman" w:cs="Times New Roman"/>
          <w:sz w:val="28"/>
          <w:szCs w:val="28"/>
        </w:rPr>
      </w:pPr>
      <w:r>
        <w:rPr>
          <w:rFonts w:ascii="Times New Roman" w:hAnsi="Times New Roman" w:cs="Times New Roman"/>
          <w:sz w:val="28"/>
          <w:szCs w:val="28"/>
        </w:rPr>
        <w:t>-</w:t>
      </w:r>
      <w:r w:rsidR="00D64D2A" w:rsidRPr="000010D2">
        <w:rPr>
          <w:rFonts w:ascii="Times New Roman" w:hAnsi="Times New Roman" w:cs="Times New Roman"/>
          <w:sz w:val="28"/>
          <w:szCs w:val="28"/>
        </w:rPr>
        <w:t xml:space="preserve"> в пункте 2.4. слов</w:t>
      </w:r>
      <w:r>
        <w:rPr>
          <w:rFonts w:ascii="Times New Roman" w:hAnsi="Times New Roman" w:cs="Times New Roman"/>
          <w:sz w:val="28"/>
          <w:szCs w:val="28"/>
        </w:rPr>
        <w:t>а</w:t>
      </w:r>
      <w:r w:rsidR="00D64D2A" w:rsidRPr="000010D2">
        <w:rPr>
          <w:rFonts w:ascii="Times New Roman" w:hAnsi="Times New Roman" w:cs="Times New Roman"/>
          <w:sz w:val="28"/>
          <w:szCs w:val="28"/>
        </w:rPr>
        <w:t xml:space="preserve"> «и других факторов» исключить;</w:t>
      </w:r>
    </w:p>
    <w:p w:rsidR="00D64D2A" w:rsidRPr="000010D2" w:rsidRDefault="00B558AA" w:rsidP="00B558AA">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D64D2A" w:rsidRPr="000010D2">
        <w:rPr>
          <w:rFonts w:ascii="Times New Roman" w:hAnsi="Times New Roman" w:cs="Times New Roman"/>
          <w:sz w:val="28"/>
          <w:szCs w:val="28"/>
        </w:rPr>
        <w:t>в пункте 2.5. слова «к окладу»</w:t>
      </w:r>
      <w:r>
        <w:rPr>
          <w:rFonts w:ascii="Times New Roman" w:hAnsi="Times New Roman" w:cs="Times New Roman"/>
          <w:sz w:val="28"/>
          <w:szCs w:val="28"/>
        </w:rPr>
        <w:t xml:space="preserve"> </w:t>
      </w:r>
      <w:r w:rsidR="00D64D2A" w:rsidRPr="000010D2">
        <w:rPr>
          <w:rFonts w:ascii="Times New Roman" w:hAnsi="Times New Roman" w:cs="Times New Roman"/>
          <w:sz w:val="28"/>
          <w:szCs w:val="28"/>
        </w:rPr>
        <w:t>заменить словами</w:t>
      </w:r>
      <w:r>
        <w:rPr>
          <w:rFonts w:ascii="Times New Roman" w:hAnsi="Times New Roman" w:cs="Times New Roman"/>
          <w:sz w:val="28"/>
          <w:szCs w:val="28"/>
        </w:rPr>
        <w:t xml:space="preserve"> </w:t>
      </w:r>
      <w:r w:rsidR="00D64D2A" w:rsidRPr="000010D2">
        <w:rPr>
          <w:rFonts w:ascii="Times New Roman" w:hAnsi="Times New Roman" w:cs="Times New Roman"/>
          <w:sz w:val="28"/>
          <w:szCs w:val="28"/>
        </w:rPr>
        <w:t>«к ставке заработной платы (должностному окладу)»</w:t>
      </w:r>
      <w:r w:rsidR="00405FDD" w:rsidRPr="000010D2">
        <w:rPr>
          <w:rFonts w:ascii="Times New Roman" w:hAnsi="Times New Roman" w:cs="Times New Roman"/>
          <w:sz w:val="28"/>
          <w:szCs w:val="28"/>
        </w:rPr>
        <w:t>;</w:t>
      </w:r>
    </w:p>
    <w:p w:rsidR="00B558AA" w:rsidRDefault="00B558AA" w:rsidP="00B558AA">
      <w:pPr>
        <w:ind w:firstLine="708"/>
        <w:rPr>
          <w:rFonts w:ascii="Times New Roman" w:hAnsi="Times New Roman" w:cs="Times New Roman"/>
          <w:sz w:val="28"/>
          <w:szCs w:val="28"/>
        </w:rPr>
      </w:pPr>
      <w:r>
        <w:rPr>
          <w:rFonts w:ascii="Times New Roman" w:hAnsi="Times New Roman" w:cs="Times New Roman"/>
          <w:sz w:val="28"/>
          <w:szCs w:val="28"/>
        </w:rPr>
        <w:t>в) в части 3:</w:t>
      </w:r>
    </w:p>
    <w:p w:rsidR="00B558AA" w:rsidRDefault="00B558AA" w:rsidP="00B558AA">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405FDD" w:rsidRPr="000010D2">
        <w:rPr>
          <w:rFonts w:ascii="Times New Roman" w:hAnsi="Times New Roman" w:cs="Times New Roman"/>
          <w:sz w:val="28"/>
          <w:szCs w:val="28"/>
        </w:rPr>
        <w:t>абзац второй</w:t>
      </w:r>
      <w:r>
        <w:rPr>
          <w:rFonts w:ascii="Times New Roman" w:hAnsi="Times New Roman" w:cs="Times New Roman"/>
          <w:sz w:val="28"/>
          <w:szCs w:val="28"/>
        </w:rPr>
        <w:t xml:space="preserve"> пункта 3.1.</w:t>
      </w:r>
      <w:r w:rsidR="00405FDD" w:rsidRPr="000010D2">
        <w:rPr>
          <w:rFonts w:ascii="Times New Roman" w:hAnsi="Times New Roman" w:cs="Times New Roman"/>
          <w:sz w:val="28"/>
          <w:szCs w:val="28"/>
        </w:rPr>
        <w:t xml:space="preserve"> исключить</w:t>
      </w:r>
      <w:r>
        <w:rPr>
          <w:rFonts w:ascii="Times New Roman" w:hAnsi="Times New Roman" w:cs="Times New Roman"/>
          <w:sz w:val="28"/>
          <w:szCs w:val="28"/>
        </w:rPr>
        <w:t>;</w:t>
      </w:r>
      <w:r w:rsidR="00405FDD" w:rsidRPr="000010D2">
        <w:rPr>
          <w:rFonts w:ascii="Times New Roman" w:hAnsi="Times New Roman" w:cs="Times New Roman"/>
          <w:sz w:val="28"/>
          <w:szCs w:val="28"/>
        </w:rPr>
        <w:t xml:space="preserve">  </w:t>
      </w:r>
    </w:p>
    <w:p w:rsidR="00787E14" w:rsidRDefault="00B558AA" w:rsidP="00787E14">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787E14">
        <w:rPr>
          <w:rFonts w:ascii="Times New Roman" w:hAnsi="Times New Roman" w:cs="Times New Roman"/>
          <w:sz w:val="28"/>
          <w:szCs w:val="28"/>
        </w:rPr>
        <w:t xml:space="preserve">пункт 3.1. </w:t>
      </w:r>
      <w:r w:rsidR="00405FDD" w:rsidRPr="000010D2">
        <w:rPr>
          <w:rFonts w:ascii="Times New Roman" w:hAnsi="Times New Roman" w:cs="Times New Roman"/>
          <w:sz w:val="28"/>
          <w:szCs w:val="28"/>
        </w:rPr>
        <w:t xml:space="preserve">дополнить </w:t>
      </w:r>
      <w:r>
        <w:rPr>
          <w:rFonts w:ascii="Times New Roman" w:hAnsi="Times New Roman" w:cs="Times New Roman"/>
          <w:sz w:val="28"/>
          <w:szCs w:val="28"/>
        </w:rPr>
        <w:t>новыми абзацами</w:t>
      </w:r>
      <w:r w:rsidR="00787E14">
        <w:rPr>
          <w:rFonts w:ascii="Times New Roman" w:hAnsi="Times New Roman" w:cs="Times New Roman"/>
          <w:sz w:val="28"/>
          <w:szCs w:val="28"/>
        </w:rPr>
        <w:t xml:space="preserve"> два и три </w:t>
      </w:r>
      <w:r w:rsidR="00405FDD" w:rsidRPr="000010D2">
        <w:rPr>
          <w:rFonts w:ascii="Times New Roman" w:hAnsi="Times New Roman" w:cs="Times New Roman"/>
          <w:sz w:val="28"/>
          <w:szCs w:val="28"/>
        </w:rPr>
        <w:t xml:space="preserve">следующего содержания: </w:t>
      </w:r>
    </w:p>
    <w:p w:rsidR="00405FDD" w:rsidRPr="000010D2" w:rsidRDefault="00405FDD" w:rsidP="00787E14">
      <w:pPr>
        <w:ind w:firstLine="708"/>
        <w:rPr>
          <w:rFonts w:ascii="Times New Roman" w:hAnsi="Times New Roman" w:cs="Times New Roman"/>
          <w:sz w:val="28"/>
          <w:szCs w:val="28"/>
        </w:rPr>
      </w:pPr>
      <w:r w:rsidRPr="000010D2">
        <w:rPr>
          <w:rFonts w:ascii="Times New Roman" w:hAnsi="Times New Roman" w:cs="Times New Roman"/>
          <w:sz w:val="28"/>
          <w:szCs w:val="28"/>
        </w:rPr>
        <w:t>«Р</w:t>
      </w:r>
      <w:r w:rsidR="00787E14">
        <w:rPr>
          <w:rFonts w:ascii="Times New Roman" w:hAnsi="Times New Roman" w:cs="Times New Roman"/>
          <w:sz w:val="28"/>
          <w:szCs w:val="28"/>
        </w:rPr>
        <w:t xml:space="preserve">азмер </w:t>
      </w:r>
      <w:r w:rsidRPr="000010D2">
        <w:rPr>
          <w:rFonts w:ascii="Times New Roman" w:hAnsi="Times New Roman" w:cs="Times New Roman"/>
          <w:sz w:val="28"/>
          <w:szCs w:val="28"/>
        </w:rPr>
        <w:t>оклада работников, занимающих должности руководителей структурных подразделений, не включенные в ПКГ (заведующий библиотекой, шеф-повар (заведующий столовой), начальник штаба ГО и ЧС), - 7925 рублей. При увеличении (индексации) вышеуказанных минимальных размеров окладов (ставок) их размеры подлежат округлению до целого рубля в сторону увеличения.</w:t>
      </w:r>
    </w:p>
    <w:p w:rsidR="00405FDD" w:rsidRPr="000010D2" w:rsidRDefault="00405FDD" w:rsidP="00787E14">
      <w:pPr>
        <w:ind w:firstLine="708"/>
        <w:rPr>
          <w:rFonts w:ascii="Times New Roman" w:hAnsi="Times New Roman" w:cs="Times New Roman"/>
          <w:sz w:val="28"/>
          <w:szCs w:val="28"/>
        </w:rPr>
      </w:pPr>
      <w:r w:rsidRPr="000010D2">
        <w:rPr>
          <w:rFonts w:ascii="Times New Roman" w:hAnsi="Times New Roman" w:cs="Times New Roman"/>
          <w:sz w:val="28"/>
          <w:szCs w:val="28"/>
        </w:rPr>
        <w:t>Размер оклада работников, занимающих должность специалиста, осуществляющего работы в области охраны труда, не включенные в ПКГ (специалист по охране труда), 1-й квалификационный уровень - 6241 рубль, 2-й квалификационный уровень - 6919 рублей, 3-й квалификационный уровень - 7605 рублей. При увеличении (индексации) вышеуказанных минимальных размеров окладов (ставок) их размеры подлежат округлению до целого рубля в сторону увеличения</w:t>
      </w:r>
      <w:proofErr w:type="gramStart"/>
      <w:r w:rsidRPr="000010D2">
        <w:rPr>
          <w:rFonts w:ascii="Times New Roman" w:hAnsi="Times New Roman" w:cs="Times New Roman"/>
          <w:sz w:val="28"/>
          <w:szCs w:val="28"/>
        </w:rPr>
        <w:t>.»;</w:t>
      </w:r>
      <w:proofErr w:type="gramEnd"/>
    </w:p>
    <w:p w:rsidR="00B9740D" w:rsidRPr="000010D2" w:rsidRDefault="00405FDD" w:rsidP="00787E14">
      <w:pPr>
        <w:ind w:firstLine="708"/>
        <w:rPr>
          <w:rFonts w:ascii="Times New Roman" w:hAnsi="Times New Roman" w:cs="Times New Roman"/>
          <w:sz w:val="28"/>
          <w:szCs w:val="28"/>
        </w:rPr>
      </w:pPr>
      <w:r w:rsidRPr="000010D2">
        <w:rPr>
          <w:rFonts w:ascii="Times New Roman" w:hAnsi="Times New Roman" w:cs="Times New Roman"/>
          <w:sz w:val="28"/>
          <w:szCs w:val="28"/>
        </w:rPr>
        <w:t>- в пункт</w:t>
      </w:r>
      <w:r w:rsidR="00787E14">
        <w:rPr>
          <w:rFonts w:ascii="Times New Roman" w:hAnsi="Times New Roman" w:cs="Times New Roman"/>
          <w:sz w:val="28"/>
          <w:szCs w:val="28"/>
        </w:rPr>
        <w:t>ах</w:t>
      </w:r>
      <w:r w:rsidRPr="000010D2">
        <w:rPr>
          <w:rFonts w:ascii="Times New Roman" w:hAnsi="Times New Roman" w:cs="Times New Roman"/>
          <w:sz w:val="28"/>
          <w:szCs w:val="28"/>
        </w:rPr>
        <w:t xml:space="preserve"> </w:t>
      </w:r>
      <w:r w:rsidR="00787E14">
        <w:rPr>
          <w:rFonts w:ascii="Times New Roman" w:hAnsi="Times New Roman" w:cs="Times New Roman"/>
          <w:sz w:val="28"/>
          <w:szCs w:val="28"/>
        </w:rPr>
        <w:t xml:space="preserve">3.1., </w:t>
      </w:r>
      <w:r w:rsidRPr="000010D2">
        <w:rPr>
          <w:rFonts w:ascii="Times New Roman" w:hAnsi="Times New Roman" w:cs="Times New Roman"/>
          <w:sz w:val="28"/>
          <w:szCs w:val="28"/>
        </w:rPr>
        <w:t>3.1.2.</w:t>
      </w:r>
      <w:r w:rsidR="00787E14">
        <w:rPr>
          <w:rFonts w:ascii="Times New Roman" w:hAnsi="Times New Roman" w:cs="Times New Roman"/>
          <w:sz w:val="28"/>
          <w:szCs w:val="28"/>
        </w:rPr>
        <w:t>, 3.2.,</w:t>
      </w:r>
      <w:r w:rsidR="00787E14" w:rsidRPr="00787E14">
        <w:rPr>
          <w:rFonts w:ascii="Times New Roman" w:hAnsi="Times New Roman" w:cs="Times New Roman"/>
          <w:sz w:val="28"/>
          <w:szCs w:val="28"/>
        </w:rPr>
        <w:t xml:space="preserve"> </w:t>
      </w:r>
      <w:r w:rsidR="00787E14">
        <w:rPr>
          <w:rFonts w:ascii="Times New Roman" w:hAnsi="Times New Roman" w:cs="Times New Roman"/>
          <w:sz w:val="28"/>
          <w:szCs w:val="28"/>
        </w:rPr>
        <w:t xml:space="preserve">3.2.2., 3.3., 3.3.2. </w:t>
      </w:r>
      <w:r w:rsidRPr="000010D2">
        <w:rPr>
          <w:rFonts w:ascii="Times New Roman" w:hAnsi="Times New Roman" w:cs="Times New Roman"/>
          <w:sz w:val="28"/>
          <w:szCs w:val="28"/>
        </w:rPr>
        <w:t>слов</w:t>
      </w:r>
      <w:r w:rsidR="00787E14">
        <w:rPr>
          <w:rFonts w:ascii="Times New Roman" w:hAnsi="Times New Roman" w:cs="Times New Roman"/>
          <w:sz w:val="28"/>
          <w:szCs w:val="28"/>
        </w:rPr>
        <w:t xml:space="preserve">а «Рекомендуемые», «рекомендуемому», «рекомендуемые», «рекомендуемому», «рекомендуемые», </w:t>
      </w:r>
      <w:r w:rsidR="00B9740D" w:rsidRPr="000010D2">
        <w:rPr>
          <w:rFonts w:ascii="Times New Roman" w:hAnsi="Times New Roman" w:cs="Times New Roman"/>
          <w:sz w:val="28"/>
          <w:szCs w:val="28"/>
        </w:rPr>
        <w:t>«рекомендуемому» исключить;</w:t>
      </w:r>
    </w:p>
    <w:p w:rsidR="00787E14" w:rsidRDefault="00787E14" w:rsidP="000010D2">
      <w:pPr>
        <w:rPr>
          <w:rFonts w:ascii="Times New Roman" w:hAnsi="Times New Roman" w:cs="Times New Roman"/>
          <w:sz w:val="28"/>
          <w:szCs w:val="28"/>
        </w:rPr>
      </w:pPr>
      <w:r>
        <w:rPr>
          <w:rFonts w:ascii="Times New Roman" w:hAnsi="Times New Roman" w:cs="Times New Roman"/>
          <w:sz w:val="28"/>
          <w:szCs w:val="28"/>
        </w:rPr>
        <w:tab/>
        <w:t>г) в пунктах 4.1., 4.3. части 4 слова</w:t>
      </w:r>
      <w:r w:rsidR="00B9740D" w:rsidRPr="000010D2">
        <w:rPr>
          <w:rFonts w:ascii="Times New Roman" w:hAnsi="Times New Roman" w:cs="Times New Roman"/>
          <w:sz w:val="28"/>
          <w:szCs w:val="28"/>
        </w:rPr>
        <w:t xml:space="preserve"> «рекомендуемые»</w:t>
      </w:r>
      <w:r>
        <w:rPr>
          <w:rFonts w:ascii="Times New Roman" w:hAnsi="Times New Roman" w:cs="Times New Roman"/>
          <w:sz w:val="28"/>
          <w:szCs w:val="28"/>
        </w:rPr>
        <w:t xml:space="preserve">, </w:t>
      </w:r>
      <w:r w:rsidR="00B9740D" w:rsidRPr="000010D2">
        <w:rPr>
          <w:rFonts w:ascii="Times New Roman" w:hAnsi="Times New Roman" w:cs="Times New Roman"/>
          <w:sz w:val="28"/>
          <w:szCs w:val="28"/>
        </w:rPr>
        <w:t>«минимальному» исключить;</w:t>
      </w:r>
    </w:p>
    <w:p w:rsidR="00787E14" w:rsidRDefault="00787E14" w:rsidP="00787E14">
      <w:pPr>
        <w:ind w:firstLine="708"/>
        <w:rPr>
          <w:rFonts w:ascii="Times New Roman" w:hAnsi="Times New Roman" w:cs="Times New Roman"/>
          <w:sz w:val="28"/>
          <w:szCs w:val="28"/>
        </w:rPr>
      </w:pPr>
      <w:r>
        <w:rPr>
          <w:rFonts w:ascii="Times New Roman" w:hAnsi="Times New Roman" w:cs="Times New Roman"/>
          <w:sz w:val="28"/>
          <w:szCs w:val="28"/>
        </w:rPr>
        <w:t xml:space="preserve">д) </w:t>
      </w:r>
      <w:r w:rsidR="00B9740D" w:rsidRPr="000010D2">
        <w:rPr>
          <w:rFonts w:ascii="Times New Roman" w:hAnsi="Times New Roman" w:cs="Times New Roman"/>
          <w:sz w:val="28"/>
          <w:szCs w:val="28"/>
        </w:rPr>
        <w:t>в пункт</w:t>
      </w:r>
      <w:r>
        <w:rPr>
          <w:rFonts w:ascii="Times New Roman" w:hAnsi="Times New Roman" w:cs="Times New Roman"/>
          <w:sz w:val="28"/>
          <w:szCs w:val="28"/>
        </w:rPr>
        <w:t>ах</w:t>
      </w:r>
      <w:r w:rsidR="00B9740D" w:rsidRPr="000010D2">
        <w:rPr>
          <w:rFonts w:ascii="Times New Roman" w:hAnsi="Times New Roman" w:cs="Times New Roman"/>
          <w:sz w:val="28"/>
          <w:szCs w:val="28"/>
        </w:rPr>
        <w:t xml:space="preserve"> 5.1.</w:t>
      </w:r>
      <w:r>
        <w:rPr>
          <w:rFonts w:ascii="Times New Roman" w:hAnsi="Times New Roman" w:cs="Times New Roman"/>
          <w:sz w:val="28"/>
          <w:szCs w:val="28"/>
        </w:rPr>
        <w:t xml:space="preserve">, 5.3. части 5 </w:t>
      </w:r>
      <w:r w:rsidR="00B9740D" w:rsidRPr="000010D2">
        <w:rPr>
          <w:rFonts w:ascii="Times New Roman" w:hAnsi="Times New Roman" w:cs="Times New Roman"/>
          <w:sz w:val="28"/>
          <w:szCs w:val="28"/>
        </w:rPr>
        <w:t>слов</w:t>
      </w:r>
      <w:r>
        <w:rPr>
          <w:rFonts w:ascii="Times New Roman" w:hAnsi="Times New Roman" w:cs="Times New Roman"/>
          <w:sz w:val="28"/>
          <w:szCs w:val="28"/>
        </w:rPr>
        <w:t xml:space="preserve">а «Рекомендуемые», </w:t>
      </w:r>
      <w:r w:rsidR="00B9740D" w:rsidRPr="000010D2">
        <w:rPr>
          <w:rFonts w:ascii="Times New Roman" w:hAnsi="Times New Roman" w:cs="Times New Roman"/>
          <w:sz w:val="28"/>
          <w:szCs w:val="28"/>
        </w:rPr>
        <w:t>«рекомендуемому» исключить;</w:t>
      </w:r>
    </w:p>
    <w:p w:rsidR="00B9740D" w:rsidRPr="000010D2" w:rsidRDefault="00787E14" w:rsidP="00787E1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 </w:t>
      </w:r>
      <w:r w:rsidR="00B9740D" w:rsidRPr="000010D2">
        <w:rPr>
          <w:rFonts w:ascii="Times New Roman" w:hAnsi="Times New Roman" w:cs="Times New Roman"/>
          <w:sz w:val="28"/>
          <w:szCs w:val="28"/>
        </w:rPr>
        <w:t>в пункт</w:t>
      </w:r>
      <w:r w:rsidR="00D826C7">
        <w:rPr>
          <w:rFonts w:ascii="Times New Roman" w:hAnsi="Times New Roman" w:cs="Times New Roman"/>
          <w:sz w:val="28"/>
          <w:szCs w:val="28"/>
        </w:rPr>
        <w:t>ах</w:t>
      </w:r>
      <w:r w:rsidR="00B9740D" w:rsidRPr="000010D2">
        <w:rPr>
          <w:rFonts w:ascii="Times New Roman" w:hAnsi="Times New Roman" w:cs="Times New Roman"/>
          <w:sz w:val="28"/>
          <w:szCs w:val="28"/>
        </w:rPr>
        <w:t xml:space="preserve"> 6.1.</w:t>
      </w:r>
      <w:r>
        <w:rPr>
          <w:rFonts w:ascii="Times New Roman" w:hAnsi="Times New Roman" w:cs="Times New Roman"/>
          <w:sz w:val="28"/>
          <w:szCs w:val="28"/>
        </w:rPr>
        <w:t>, 6.3. части 6</w:t>
      </w:r>
      <w:r w:rsidR="00B9740D" w:rsidRPr="000010D2">
        <w:rPr>
          <w:rFonts w:ascii="Times New Roman" w:hAnsi="Times New Roman" w:cs="Times New Roman"/>
          <w:sz w:val="28"/>
          <w:szCs w:val="28"/>
        </w:rPr>
        <w:t xml:space="preserve"> слов</w:t>
      </w:r>
      <w:r>
        <w:rPr>
          <w:rFonts w:ascii="Times New Roman" w:hAnsi="Times New Roman" w:cs="Times New Roman"/>
          <w:sz w:val="28"/>
          <w:szCs w:val="28"/>
        </w:rPr>
        <w:t>а</w:t>
      </w:r>
      <w:r w:rsidR="00B9740D" w:rsidRPr="000010D2">
        <w:rPr>
          <w:rFonts w:ascii="Times New Roman" w:hAnsi="Times New Roman" w:cs="Times New Roman"/>
          <w:sz w:val="28"/>
          <w:szCs w:val="28"/>
        </w:rPr>
        <w:t xml:space="preserve"> «</w:t>
      </w:r>
      <w:r>
        <w:rPr>
          <w:rFonts w:ascii="Times New Roman" w:hAnsi="Times New Roman" w:cs="Times New Roman"/>
          <w:sz w:val="28"/>
          <w:szCs w:val="28"/>
        </w:rPr>
        <w:t xml:space="preserve">Рекомендуемые», </w:t>
      </w:r>
      <w:r w:rsidR="00B9740D" w:rsidRPr="000010D2">
        <w:rPr>
          <w:rFonts w:ascii="Times New Roman" w:hAnsi="Times New Roman" w:cs="Times New Roman"/>
          <w:sz w:val="28"/>
          <w:szCs w:val="28"/>
        </w:rPr>
        <w:t>«рекомендуемому» исключить;</w:t>
      </w:r>
    </w:p>
    <w:p w:rsidR="003370D3" w:rsidRDefault="00787E14" w:rsidP="00787E14">
      <w:pPr>
        <w:ind w:firstLine="708"/>
        <w:rPr>
          <w:rFonts w:ascii="Times New Roman" w:hAnsi="Times New Roman" w:cs="Times New Roman"/>
          <w:sz w:val="28"/>
          <w:szCs w:val="28"/>
        </w:rPr>
      </w:pPr>
      <w:r>
        <w:rPr>
          <w:rFonts w:ascii="Times New Roman" w:hAnsi="Times New Roman" w:cs="Times New Roman"/>
          <w:sz w:val="28"/>
          <w:szCs w:val="28"/>
        </w:rPr>
        <w:t>ё)</w:t>
      </w:r>
      <w:r w:rsidR="00CC1A58" w:rsidRPr="000010D2">
        <w:rPr>
          <w:rFonts w:ascii="Times New Roman" w:hAnsi="Times New Roman" w:cs="Times New Roman"/>
          <w:sz w:val="28"/>
          <w:szCs w:val="28"/>
        </w:rPr>
        <w:t xml:space="preserve"> </w:t>
      </w:r>
      <w:r w:rsidR="003370D3">
        <w:rPr>
          <w:rFonts w:ascii="Times New Roman" w:hAnsi="Times New Roman" w:cs="Times New Roman"/>
          <w:sz w:val="28"/>
          <w:szCs w:val="28"/>
        </w:rPr>
        <w:t>в</w:t>
      </w:r>
      <w:r>
        <w:rPr>
          <w:rFonts w:ascii="Times New Roman" w:hAnsi="Times New Roman" w:cs="Times New Roman"/>
          <w:sz w:val="28"/>
          <w:szCs w:val="28"/>
        </w:rPr>
        <w:t xml:space="preserve"> части</w:t>
      </w:r>
      <w:r w:rsidR="003370D3">
        <w:rPr>
          <w:rFonts w:ascii="Times New Roman" w:hAnsi="Times New Roman" w:cs="Times New Roman"/>
          <w:sz w:val="28"/>
          <w:szCs w:val="28"/>
        </w:rPr>
        <w:t xml:space="preserve"> 7: </w:t>
      </w:r>
    </w:p>
    <w:p w:rsidR="003370D3" w:rsidRDefault="003370D3" w:rsidP="00787E14">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CC1A58" w:rsidRPr="000010D2">
        <w:rPr>
          <w:rFonts w:ascii="Times New Roman" w:hAnsi="Times New Roman" w:cs="Times New Roman"/>
          <w:sz w:val="28"/>
          <w:szCs w:val="28"/>
        </w:rPr>
        <w:t>пункт 7.2. изложить</w:t>
      </w:r>
      <w:r>
        <w:rPr>
          <w:rFonts w:ascii="Times New Roman" w:hAnsi="Times New Roman" w:cs="Times New Roman"/>
          <w:sz w:val="28"/>
          <w:szCs w:val="28"/>
        </w:rPr>
        <w:t xml:space="preserve"> </w:t>
      </w:r>
      <w:r w:rsidR="00CC1A58" w:rsidRPr="000010D2">
        <w:rPr>
          <w:rFonts w:ascii="Times New Roman" w:hAnsi="Times New Roman" w:cs="Times New Roman"/>
          <w:sz w:val="28"/>
          <w:szCs w:val="28"/>
        </w:rPr>
        <w:t xml:space="preserve">в следующей редакции: </w:t>
      </w:r>
    </w:p>
    <w:p w:rsidR="00CC1A58" w:rsidRPr="000010D2" w:rsidRDefault="00CC1A58" w:rsidP="00787E14">
      <w:pPr>
        <w:ind w:firstLine="708"/>
        <w:rPr>
          <w:rFonts w:ascii="Times New Roman" w:hAnsi="Times New Roman" w:cs="Times New Roman"/>
          <w:sz w:val="28"/>
          <w:szCs w:val="28"/>
        </w:rPr>
      </w:pPr>
      <w:r w:rsidRPr="000010D2">
        <w:rPr>
          <w:rFonts w:ascii="Times New Roman" w:hAnsi="Times New Roman" w:cs="Times New Roman"/>
          <w:sz w:val="28"/>
          <w:szCs w:val="28"/>
        </w:rPr>
        <w:t>«7.2. Размер должностного оклада руководителя учреждения определяется трудовым договором в кратном отношении к средней заработной плате работников, которые относятся к основному персоналу возглавляемого им учреждения, и составляет один размер указанной средней заработной платы</w:t>
      </w:r>
      <w:proofErr w:type="gramStart"/>
      <w:r w:rsidRPr="000010D2">
        <w:rPr>
          <w:rFonts w:ascii="Times New Roman" w:hAnsi="Times New Roman" w:cs="Times New Roman"/>
          <w:sz w:val="28"/>
          <w:szCs w:val="28"/>
        </w:rPr>
        <w:t>.»;</w:t>
      </w:r>
      <w:proofErr w:type="gramEnd"/>
    </w:p>
    <w:p w:rsidR="00C50C98" w:rsidRPr="000010D2" w:rsidRDefault="00C50C98" w:rsidP="003370D3">
      <w:pPr>
        <w:ind w:firstLine="708"/>
        <w:rPr>
          <w:rFonts w:ascii="Times New Roman" w:hAnsi="Times New Roman" w:cs="Times New Roman"/>
          <w:sz w:val="28"/>
          <w:szCs w:val="28"/>
        </w:rPr>
      </w:pPr>
      <w:r w:rsidRPr="000010D2">
        <w:rPr>
          <w:rFonts w:ascii="Times New Roman" w:hAnsi="Times New Roman" w:cs="Times New Roman"/>
          <w:sz w:val="28"/>
          <w:szCs w:val="28"/>
        </w:rPr>
        <w:t>- в пункте 7.3. слова «</w:t>
      </w:r>
      <w:r w:rsidR="003370D3">
        <w:rPr>
          <w:rFonts w:ascii="Times New Roman" w:hAnsi="Times New Roman" w:cs="Times New Roman"/>
          <w:sz w:val="28"/>
          <w:szCs w:val="28"/>
        </w:rPr>
        <w:t>Д</w:t>
      </w:r>
      <w:r w:rsidRPr="000010D2">
        <w:rPr>
          <w:rFonts w:ascii="Times New Roman" w:hAnsi="Times New Roman" w:cs="Times New Roman"/>
          <w:sz w:val="28"/>
          <w:szCs w:val="28"/>
        </w:rPr>
        <w:t>олжностные оклады» заменить словами  «Размеры должностных окладов»;</w:t>
      </w:r>
    </w:p>
    <w:p w:rsidR="003370D3" w:rsidRDefault="00C50C98" w:rsidP="000010D2">
      <w:pPr>
        <w:rPr>
          <w:rFonts w:ascii="Times New Roman" w:hAnsi="Times New Roman" w:cs="Times New Roman"/>
          <w:sz w:val="28"/>
          <w:szCs w:val="28"/>
        </w:rPr>
      </w:pPr>
      <w:r w:rsidRPr="000010D2">
        <w:rPr>
          <w:rFonts w:ascii="Times New Roman" w:hAnsi="Times New Roman" w:cs="Times New Roman"/>
          <w:sz w:val="28"/>
          <w:szCs w:val="28"/>
        </w:rPr>
        <w:t xml:space="preserve"> </w:t>
      </w:r>
      <w:r w:rsidR="003370D3">
        <w:rPr>
          <w:rFonts w:ascii="Times New Roman" w:hAnsi="Times New Roman" w:cs="Times New Roman"/>
          <w:sz w:val="28"/>
          <w:szCs w:val="28"/>
        </w:rPr>
        <w:tab/>
      </w:r>
      <w:r w:rsidRPr="000010D2">
        <w:rPr>
          <w:rFonts w:ascii="Times New Roman" w:hAnsi="Times New Roman" w:cs="Times New Roman"/>
          <w:sz w:val="28"/>
          <w:szCs w:val="28"/>
        </w:rPr>
        <w:t xml:space="preserve">- пункт 7.4.  изложить  в следующей редакции: </w:t>
      </w:r>
    </w:p>
    <w:p w:rsidR="00C50C98" w:rsidRPr="000010D2" w:rsidRDefault="00C50C98" w:rsidP="003370D3">
      <w:pPr>
        <w:ind w:firstLine="708"/>
        <w:rPr>
          <w:rFonts w:ascii="Times New Roman" w:hAnsi="Times New Roman" w:cs="Times New Roman"/>
          <w:sz w:val="28"/>
          <w:szCs w:val="28"/>
        </w:rPr>
      </w:pPr>
      <w:r w:rsidRPr="000010D2">
        <w:rPr>
          <w:rFonts w:ascii="Times New Roman" w:hAnsi="Times New Roman" w:cs="Times New Roman"/>
          <w:sz w:val="28"/>
          <w:szCs w:val="28"/>
        </w:rPr>
        <w:t>«7.4. К основному персоналу учреждения относятся работники,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roofErr w:type="gramStart"/>
      <w:r w:rsidRPr="000010D2">
        <w:rPr>
          <w:rFonts w:ascii="Times New Roman" w:hAnsi="Times New Roman" w:cs="Times New Roman"/>
          <w:sz w:val="28"/>
          <w:szCs w:val="28"/>
        </w:rPr>
        <w:t>.»;</w:t>
      </w:r>
      <w:proofErr w:type="gramEnd"/>
    </w:p>
    <w:p w:rsidR="00C50C98" w:rsidRPr="000010D2" w:rsidRDefault="00C50C98" w:rsidP="003370D3">
      <w:pPr>
        <w:ind w:firstLine="708"/>
        <w:rPr>
          <w:rFonts w:ascii="Times New Roman" w:hAnsi="Times New Roman" w:cs="Times New Roman"/>
          <w:sz w:val="28"/>
          <w:szCs w:val="28"/>
        </w:rPr>
      </w:pPr>
      <w:r w:rsidRPr="000010D2">
        <w:rPr>
          <w:rFonts w:ascii="Times New Roman" w:hAnsi="Times New Roman" w:cs="Times New Roman"/>
          <w:sz w:val="28"/>
          <w:szCs w:val="28"/>
        </w:rPr>
        <w:t>- в пункте 7.8. слов</w:t>
      </w:r>
      <w:r w:rsidR="00BB7634">
        <w:rPr>
          <w:rFonts w:ascii="Times New Roman" w:hAnsi="Times New Roman" w:cs="Times New Roman"/>
          <w:sz w:val="28"/>
          <w:szCs w:val="28"/>
        </w:rPr>
        <w:t>о</w:t>
      </w:r>
      <w:r w:rsidRPr="000010D2">
        <w:rPr>
          <w:rFonts w:ascii="Times New Roman" w:hAnsi="Times New Roman" w:cs="Times New Roman"/>
          <w:sz w:val="28"/>
          <w:szCs w:val="28"/>
        </w:rPr>
        <w:t xml:space="preserve"> «</w:t>
      </w:r>
      <w:r w:rsidR="003370D3">
        <w:rPr>
          <w:rFonts w:ascii="Times New Roman" w:hAnsi="Times New Roman" w:cs="Times New Roman"/>
          <w:sz w:val="28"/>
          <w:szCs w:val="28"/>
        </w:rPr>
        <w:t>О</w:t>
      </w:r>
      <w:r w:rsidRPr="000010D2">
        <w:rPr>
          <w:rFonts w:ascii="Times New Roman" w:hAnsi="Times New Roman" w:cs="Times New Roman"/>
          <w:sz w:val="28"/>
          <w:szCs w:val="28"/>
        </w:rPr>
        <w:t>тделом» заменить слов</w:t>
      </w:r>
      <w:r w:rsidR="00BB7634">
        <w:rPr>
          <w:rFonts w:ascii="Times New Roman" w:hAnsi="Times New Roman" w:cs="Times New Roman"/>
          <w:sz w:val="28"/>
          <w:szCs w:val="28"/>
        </w:rPr>
        <w:t>ом</w:t>
      </w:r>
      <w:r w:rsidRPr="000010D2">
        <w:rPr>
          <w:rFonts w:ascii="Times New Roman" w:hAnsi="Times New Roman" w:cs="Times New Roman"/>
          <w:sz w:val="28"/>
          <w:szCs w:val="28"/>
        </w:rPr>
        <w:t xml:space="preserve">  «Управлением»;</w:t>
      </w:r>
    </w:p>
    <w:p w:rsidR="003370D3" w:rsidRDefault="00AA0941" w:rsidP="003370D3">
      <w:pPr>
        <w:ind w:firstLine="708"/>
        <w:rPr>
          <w:rFonts w:ascii="Times New Roman" w:hAnsi="Times New Roman" w:cs="Times New Roman"/>
          <w:sz w:val="28"/>
          <w:szCs w:val="28"/>
        </w:rPr>
      </w:pPr>
      <w:r w:rsidRPr="000010D2">
        <w:rPr>
          <w:rFonts w:ascii="Times New Roman" w:hAnsi="Times New Roman" w:cs="Times New Roman"/>
          <w:sz w:val="28"/>
          <w:szCs w:val="28"/>
        </w:rPr>
        <w:t xml:space="preserve">- пункт 7.9. изложить в следующей редакции: </w:t>
      </w:r>
    </w:p>
    <w:p w:rsidR="00207544" w:rsidRDefault="00AA0941" w:rsidP="003370D3">
      <w:pPr>
        <w:ind w:firstLine="708"/>
        <w:rPr>
          <w:rFonts w:ascii="Times New Roman" w:hAnsi="Times New Roman" w:cs="Times New Roman"/>
          <w:sz w:val="28"/>
          <w:szCs w:val="28"/>
        </w:rPr>
      </w:pPr>
      <w:r w:rsidRPr="000010D2">
        <w:rPr>
          <w:rFonts w:ascii="Times New Roman" w:hAnsi="Times New Roman" w:cs="Times New Roman"/>
          <w:sz w:val="28"/>
          <w:szCs w:val="28"/>
        </w:rPr>
        <w:t>«7.9. Все выплаты стимулирующего характера руководителю, заместителю руководителя и заведующим филиалами осуществляются в пределах лимитов бюджетных обязательств, предусмотренных на оплат</w:t>
      </w:r>
      <w:r w:rsidR="003370D3">
        <w:rPr>
          <w:rFonts w:ascii="Times New Roman" w:hAnsi="Times New Roman" w:cs="Times New Roman"/>
          <w:sz w:val="28"/>
          <w:szCs w:val="28"/>
        </w:rPr>
        <w:t>у труда работников учреждения</w:t>
      </w:r>
      <w:proofErr w:type="gramStart"/>
      <w:r w:rsidR="003370D3">
        <w:rPr>
          <w:rFonts w:ascii="Times New Roman" w:hAnsi="Times New Roman" w:cs="Times New Roman"/>
          <w:sz w:val="28"/>
          <w:szCs w:val="28"/>
        </w:rPr>
        <w:t>.».</w:t>
      </w:r>
      <w:proofErr w:type="gramEnd"/>
    </w:p>
    <w:p w:rsidR="00D826C7" w:rsidRPr="000010D2" w:rsidRDefault="00D826C7" w:rsidP="003370D3">
      <w:pPr>
        <w:ind w:firstLine="708"/>
        <w:rPr>
          <w:rFonts w:ascii="Times New Roman" w:hAnsi="Times New Roman" w:cs="Times New Roman"/>
          <w:sz w:val="28"/>
          <w:szCs w:val="28"/>
        </w:rPr>
      </w:pPr>
    </w:p>
    <w:p w:rsidR="003370D3" w:rsidRPr="006C69AD" w:rsidRDefault="003370D3" w:rsidP="003370D3">
      <w:pPr>
        <w:ind w:firstLine="708"/>
        <w:rPr>
          <w:rFonts w:ascii="Times New Roman" w:hAnsi="Times New Roman" w:cs="Times New Roman"/>
          <w:b/>
          <w:sz w:val="28"/>
          <w:szCs w:val="28"/>
        </w:rPr>
      </w:pPr>
      <w:r w:rsidRPr="006C69AD">
        <w:rPr>
          <w:rFonts w:ascii="Times New Roman" w:hAnsi="Times New Roman" w:cs="Times New Roman"/>
          <w:b/>
          <w:sz w:val="28"/>
          <w:szCs w:val="28"/>
        </w:rPr>
        <w:t>3) В</w:t>
      </w:r>
      <w:r w:rsidR="002345A9" w:rsidRPr="006C69AD">
        <w:rPr>
          <w:rFonts w:ascii="Times New Roman" w:hAnsi="Times New Roman" w:cs="Times New Roman"/>
          <w:b/>
          <w:sz w:val="28"/>
          <w:szCs w:val="28"/>
        </w:rPr>
        <w:t xml:space="preserve"> Разделе III</w:t>
      </w:r>
      <w:r w:rsidR="006C69AD" w:rsidRPr="006C69AD">
        <w:rPr>
          <w:rFonts w:ascii="Times New Roman" w:hAnsi="Times New Roman" w:cs="Times New Roman"/>
          <w:b/>
          <w:sz w:val="28"/>
          <w:szCs w:val="28"/>
        </w:rPr>
        <w:t xml:space="preserve"> «Компенсационные выплаты»:</w:t>
      </w:r>
    </w:p>
    <w:p w:rsidR="00C50C98" w:rsidRPr="000010D2" w:rsidRDefault="003370D3" w:rsidP="003370D3">
      <w:pPr>
        <w:ind w:firstLine="708"/>
        <w:rPr>
          <w:rFonts w:ascii="Times New Roman" w:hAnsi="Times New Roman" w:cs="Times New Roman"/>
          <w:sz w:val="28"/>
          <w:szCs w:val="28"/>
        </w:rPr>
      </w:pPr>
      <w:r>
        <w:rPr>
          <w:rFonts w:ascii="Times New Roman" w:hAnsi="Times New Roman" w:cs="Times New Roman"/>
          <w:sz w:val="28"/>
          <w:szCs w:val="28"/>
        </w:rPr>
        <w:t xml:space="preserve">а) </w:t>
      </w:r>
      <w:r w:rsidR="002345A9" w:rsidRPr="000010D2">
        <w:rPr>
          <w:rFonts w:ascii="Times New Roman" w:hAnsi="Times New Roman" w:cs="Times New Roman"/>
          <w:sz w:val="28"/>
          <w:szCs w:val="28"/>
        </w:rPr>
        <w:t xml:space="preserve">в </w:t>
      </w:r>
      <w:r>
        <w:rPr>
          <w:rFonts w:ascii="Times New Roman" w:hAnsi="Times New Roman" w:cs="Times New Roman"/>
          <w:sz w:val="28"/>
          <w:szCs w:val="28"/>
        </w:rPr>
        <w:t xml:space="preserve">абзаце первом части </w:t>
      </w:r>
      <w:r w:rsidR="002345A9" w:rsidRPr="000010D2">
        <w:rPr>
          <w:rFonts w:ascii="Times New Roman" w:hAnsi="Times New Roman" w:cs="Times New Roman"/>
          <w:sz w:val="28"/>
          <w:szCs w:val="28"/>
        </w:rPr>
        <w:t>1 слова «тяжелых работах» исключить</w:t>
      </w:r>
      <w:r w:rsidR="00AA0941" w:rsidRPr="000010D2">
        <w:rPr>
          <w:rFonts w:ascii="Times New Roman" w:hAnsi="Times New Roman" w:cs="Times New Roman"/>
          <w:sz w:val="28"/>
          <w:szCs w:val="28"/>
        </w:rPr>
        <w:t>;</w:t>
      </w:r>
    </w:p>
    <w:p w:rsidR="00B9740D" w:rsidRPr="000010D2" w:rsidRDefault="003370D3" w:rsidP="003370D3">
      <w:pPr>
        <w:ind w:firstLine="708"/>
        <w:rPr>
          <w:rFonts w:ascii="Times New Roman" w:hAnsi="Times New Roman" w:cs="Times New Roman"/>
          <w:sz w:val="28"/>
          <w:szCs w:val="28"/>
        </w:rPr>
      </w:pPr>
      <w:r>
        <w:rPr>
          <w:rFonts w:ascii="Times New Roman" w:hAnsi="Times New Roman" w:cs="Times New Roman"/>
          <w:sz w:val="28"/>
          <w:szCs w:val="28"/>
        </w:rPr>
        <w:t>б)</w:t>
      </w:r>
      <w:r w:rsidR="00CE699E" w:rsidRPr="000010D2">
        <w:rPr>
          <w:rFonts w:ascii="Times New Roman" w:hAnsi="Times New Roman" w:cs="Times New Roman"/>
          <w:sz w:val="28"/>
          <w:szCs w:val="28"/>
        </w:rPr>
        <w:t xml:space="preserve"> в </w:t>
      </w:r>
      <w:r>
        <w:rPr>
          <w:rFonts w:ascii="Times New Roman" w:hAnsi="Times New Roman" w:cs="Times New Roman"/>
          <w:sz w:val="28"/>
          <w:szCs w:val="28"/>
        </w:rPr>
        <w:t>части</w:t>
      </w:r>
      <w:r w:rsidR="00CE699E" w:rsidRPr="000010D2">
        <w:rPr>
          <w:rFonts w:ascii="Times New Roman" w:hAnsi="Times New Roman" w:cs="Times New Roman"/>
          <w:sz w:val="28"/>
          <w:szCs w:val="28"/>
        </w:rPr>
        <w:t xml:space="preserve"> 2 слов</w:t>
      </w:r>
      <w:r w:rsidR="006C69AD">
        <w:rPr>
          <w:rFonts w:ascii="Times New Roman" w:hAnsi="Times New Roman" w:cs="Times New Roman"/>
          <w:sz w:val="28"/>
          <w:szCs w:val="28"/>
        </w:rPr>
        <w:t>а</w:t>
      </w:r>
      <w:r w:rsidR="00CE699E" w:rsidRPr="000010D2">
        <w:rPr>
          <w:rFonts w:ascii="Times New Roman" w:hAnsi="Times New Roman" w:cs="Times New Roman"/>
          <w:sz w:val="28"/>
          <w:szCs w:val="28"/>
        </w:rPr>
        <w:t xml:space="preserve"> «федеральным</w:t>
      </w:r>
      <w:r w:rsidR="006C69AD">
        <w:rPr>
          <w:rFonts w:ascii="Times New Roman" w:hAnsi="Times New Roman" w:cs="Times New Roman"/>
          <w:sz w:val="28"/>
          <w:szCs w:val="28"/>
        </w:rPr>
        <w:t xml:space="preserve"> законодательством</w:t>
      </w:r>
      <w:r w:rsidR="00CE699E" w:rsidRPr="000010D2">
        <w:rPr>
          <w:rFonts w:ascii="Times New Roman" w:hAnsi="Times New Roman" w:cs="Times New Roman"/>
          <w:sz w:val="28"/>
          <w:szCs w:val="28"/>
        </w:rPr>
        <w:t xml:space="preserve">» заменить </w:t>
      </w:r>
      <w:r>
        <w:rPr>
          <w:rFonts w:ascii="Times New Roman" w:hAnsi="Times New Roman" w:cs="Times New Roman"/>
          <w:sz w:val="28"/>
          <w:szCs w:val="28"/>
        </w:rPr>
        <w:t>слов</w:t>
      </w:r>
      <w:r w:rsidR="006C69AD">
        <w:rPr>
          <w:rFonts w:ascii="Times New Roman" w:hAnsi="Times New Roman" w:cs="Times New Roman"/>
          <w:sz w:val="28"/>
          <w:szCs w:val="28"/>
        </w:rPr>
        <w:t xml:space="preserve">ами </w:t>
      </w:r>
      <w:r w:rsidR="00CE699E" w:rsidRPr="000010D2">
        <w:rPr>
          <w:rFonts w:ascii="Times New Roman" w:hAnsi="Times New Roman" w:cs="Times New Roman"/>
          <w:sz w:val="28"/>
          <w:szCs w:val="28"/>
        </w:rPr>
        <w:t>«действующим</w:t>
      </w:r>
      <w:r w:rsidR="006C69AD">
        <w:rPr>
          <w:rFonts w:ascii="Times New Roman" w:hAnsi="Times New Roman" w:cs="Times New Roman"/>
          <w:sz w:val="28"/>
          <w:szCs w:val="28"/>
        </w:rPr>
        <w:t xml:space="preserve"> законодательством</w:t>
      </w:r>
      <w:r w:rsidR="00CE699E" w:rsidRPr="000010D2">
        <w:rPr>
          <w:rFonts w:ascii="Times New Roman" w:hAnsi="Times New Roman" w:cs="Times New Roman"/>
          <w:sz w:val="28"/>
          <w:szCs w:val="28"/>
        </w:rPr>
        <w:t>»;</w:t>
      </w:r>
    </w:p>
    <w:p w:rsidR="00CE699E" w:rsidRPr="000010D2" w:rsidRDefault="003370D3" w:rsidP="003370D3">
      <w:pPr>
        <w:ind w:firstLine="708"/>
        <w:rPr>
          <w:rFonts w:ascii="Times New Roman" w:hAnsi="Times New Roman" w:cs="Times New Roman"/>
          <w:sz w:val="28"/>
          <w:szCs w:val="28"/>
        </w:rPr>
      </w:pPr>
      <w:r>
        <w:rPr>
          <w:rFonts w:ascii="Times New Roman" w:hAnsi="Times New Roman" w:cs="Times New Roman"/>
          <w:sz w:val="28"/>
          <w:szCs w:val="28"/>
        </w:rPr>
        <w:t>в) часть</w:t>
      </w:r>
      <w:r w:rsidR="00F327AD" w:rsidRPr="000010D2">
        <w:rPr>
          <w:rFonts w:ascii="Times New Roman" w:hAnsi="Times New Roman" w:cs="Times New Roman"/>
          <w:sz w:val="28"/>
          <w:szCs w:val="28"/>
        </w:rPr>
        <w:t xml:space="preserve"> 3</w:t>
      </w:r>
      <w:r w:rsidR="00CE699E" w:rsidRPr="000010D2">
        <w:rPr>
          <w:rFonts w:ascii="Times New Roman" w:hAnsi="Times New Roman" w:cs="Times New Roman"/>
          <w:sz w:val="28"/>
          <w:szCs w:val="28"/>
        </w:rPr>
        <w:t xml:space="preserve"> исключить;</w:t>
      </w:r>
    </w:p>
    <w:p w:rsidR="003370D3" w:rsidRDefault="003370D3" w:rsidP="003370D3">
      <w:pPr>
        <w:ind w:firstLine="708"/>
        <w:rPr>
          <w:rFonts w:ascii="Times New Roman" w:hAnsi="Times New Roman" w:cs="Times New Roman"/>
          <w:sz w:val="28"/>
          <w:szCs w:val="28"/>
        </w:rPr>
      </w:pPr>
      <w:r>
        <w:rPr>
          <w:rFonts w:ascii="Times New Roman" w:hAnsi="Times New Roman" w:cs="Times New Roman"/>
          <w:sz w:val="28"/>
          <w:szCs w:val="28"/>
        </w:rPr>
        <w:t>г)</w:t>
      </w:r>
      <w:r w:rsidR="00CE699E" w:rsidRPr="000010D2">
        <w:rPr>
          <w:rFonts w:ascii="Times New Roman" w:hAnsi="Times New Roman" w:cs="Times New Roman"/>
          <w:sz w:val="28"/>
          <w:szCs w:val="28"/>
        </w:rPr>
        <w:t xml:space="preserve"> </w:t>
      </w:r>
      <w:r>
        <w:rPr>
          <w:rFonts w:ascii="Times New Roman" w:hAnsi="Times New Roman" w:cs="Times New Roman"/>
          <w:sz w:val="28"/>
          <w:szCs w:val="28"/>
        </w:rPr>
        <w:t xml:space="preserve">в части </w:t>
      </w:r>
      <w:r w:rsidR="00CE699E" w:rsidRPr="000010D2">
        <w:rPr>
          <w:rFonts w:ascii="Times New Roman" w:hAnsi="Times New Roman" w:cs="Times New Roman"/>
          <w:sz w:val="28"/>
          <w:szCs w:val="28"/>
        </w:rPr>
        <w:t>4</w:t>
      </w:r>
      <w:r>
        <w:rPr>
          <w:rFonts w:ascii="Times New Roman" w:hAnsi="Times New Roman" w:cs="Times New Roman"/>
          <w:sz w:val="28"/>
          <w:szCs w:val="28"/>
        </w:rPr>
        <w:t>:</w:t>
      </w:r>
      <w:r w:rsidR="00CE699E" w:rsidRPr="000010D2">
        <w:rPr>
          <w:rFonts w:ascii="Times New Roman" w:hAnsi="Times New Roman" w:cs="Times New Roman"/>
          <w:sz w:val="28"/>
          <w:szCs w:val="28"/>
        </w:rPr>
        <w:t xml:space="preserve"> </w:t>
      </w:r>
    </w:p>
    <w:p w:rsidR="003370D3" w:rsidRDefault="003370D3" w:rsidP="003370D3">
      <w:pPr>
        <w:ind w:firstLine="708"/>
        <w:rPr>
          <w:rFonts w:ascii="Times New Roman" w:hAnsi="Times New Roman" w:cs="Times New Roman"/>
          <w:sz w:val="28"/>
          <w:szCs w:val="28"/>
        </w:rPr>
      </w:pPr>
      <w:r>
        <w:rPr>
          <w:rFonts w:ascii="Times New Roman" w:hAnsi="Times New Roman" w:cs="Times New Roman"/>
          <w:sz w:val="28"/>
          <w:szCs w:val="28"/>
        </w:rPr>
        <w:t>- в</w:t>
      </w:r>
      <w:r w:rsidR="00CE699E" w:rsidRPr="000010D2">
        <w:rPr>
          <w:rFonts w:ascii="Times New Roman" w:hAnsi="Times New Roman" w:cs="Times New Roman"/>
          <w:sz w:val="28"/>
          <w:szCs w:val="28"/>
        </w:rPr>
        <w:t xml:space="preserve"> абзаце первом слова «тяжелых работах» исключить; </w:t>
      </w:r>
    </w:p>
    <w:p w:rsidR="00CE699E" w:rsidRPr="000010D2" w:rsidRDefault="003370D3" w:rsidP="003370D3">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6C69AD">
        <w:rPr>
          <w:rFonts w:ascii="Times New Roman" w:hAnsi="Times New Roman" w:cs="Times New Roman"/>
          <w:sz w:val="28"/>
          <w:szCs w:val="28"/>
        </w:rPr>
        <w:t xml:space="preserve">в первом предложении </w:t>
      </w:r>
      <w:r w:rsidR="00CE699E" w:rsidRPr="000010D2">
        <w:rPr>
          <w:rFonts w:ascii="Times New Roman" w:hAnsi="Times New Roman" w:cs="Times New Roman"/>
          <w:sz w:val="28"/>
          <w:szCs w:val="28"/>
        </w:rPr>
        <w:t>абзац</w:t>
      </w:r>
      <w:r w:rsidR="006C69AD">
        <w:rPr>
          <w:rFonts w:ascii="Times New Roman" w:hAnsi="Times New Roman" w:cs="Times New Roman"/>
          <w:sz w:val="28"/>
          <w:szCs w:val="28"/>
        </w:rPr>
        <w:t>а</w:t>
      </w:r>
      <w:r w:rsidR="00CE699E" w:rsidRPr="000010D2">
        <w:rPr>
          <w:rFonts w:ascii="Times New Roman" w:hAnsi="Times New Roman" w:cs="Times New Roman"/>
          <w:sz w:val="28"/>
          <w:szCs w:val="28"/>
        </w:rPr>
        <w:t xml:space="preserve"> </w:t>
      </w:r>
      <w:r w:rsidR="006C69AD">
        <w:rPr>
          <w:rFonts w:ascii="Times New Roman" w:hAnsi="Times New Roman" w:cs="Times New Roman"/>
          <w:sz w:val="28"/>
          <w:szCs w:val="28"/>
        </w:rPr>
        <w:t>два</w:t>
      </w:r>
      <w:r w:rsidR="00CE699E" w:rsidRPr="000010D2">
        <w:rPr>
          <w:rFonts w:ascii="Times New Roman" w:hAnsi="Times New Roman" w:cs="Times New Roman"/>
          <w:sz w:val="28"/>
          <w:szCs w:val="28"/>
        </w:rPr>
        <w:t xml:space="preserve"> слова «аттестации рабочих мест» заменить словами «специальной оценки условий труда»</w:t>
      </w:r>
      <w:r w:rsidR="00D826C7">
        <w:rPr>
          <w:rFonts w:ascii="Times New Roman" w:hAnsi="Times New Roman" w:cs="Times New Roman"/>
          <w:sz w:val="28"/>
          <w:szCs w:val="28"/>
        </w:rPr>
        <w:t>;</w:t>
      </w:r>
      <w:r w:rsidR="00CE699E" w:rsidRPr="000010D2">
        <w:rPr>
          <w:rFonts w:ascii="Times New Roman" w:hAnsi="Times New Roman" w:cs="Times New Roman"/>
          <w:sz w:val="28"/>
          <w:szCs w:val="28"/>
        </w:rPr>
        <w:t xml:space="preserve"> </w:t>
      </w:r>
      <w:r w:rsidR="006C69AD">
        <w:rPr>
          <w:rFonts w:ascii="Times New Roman" w:hAnsi="Times New Roman" w:cs="Times New Roman"/>
          <w:sz w:val="28"/>
          <w:szCs w:val="28"/>
        </w:rPr>
        <w:t xml:space="preserve">во втором предложении абзаца два </w:t>
      </w:r>
      <w:r w:rsidR="00CE699E" w:rsidRPr="000010D2">
        <w:rPr>
          <w:rFonts w:ascii="Times New Roman" w:hAnsi="Times New Roman" w:cs="Times New Roman"/>
          <w:sz w:val="28"/>
          <w:szCs w:val="28"/>
        </w:rPr>
        <w:t>слов</w:t>
      </w:r>
      <w:r w:rsidR="006C69AD">
        <w:rPr>
          <w:rFonts w:ascii="Times New Roman" w:hAnsi="Times New Roman" w:cs="Times New Roman"/>
          <w:sz w:val="28"/>
          <w:szCs w:val="28"/>
        </w:rPr>
        <w:t>о</w:t>
      </w:r>
      <w:r w:rsidR="00CE699E" w:rsidRPr="000010D2">
        <w:rPr>
          <w:rFonts w:ascii="Times New Roman" w:hAnsi="Times New Roman" w:cs="Times New Roman"/>
          <w:sz w:val="28"/>
          <w:szCs w:val="28"/>
        </w:rPr>
        <w:t xml:space="preserve"> «аттестации» заменить словами «специальной оценки условий труда»;</w:t>
      </w:r>
    </w:p>
    <w:p w:rsidR="003370D3" w:rsidRDefault="003370D3" w:rsidP="003370D3">
      <w:pPr>
        <w:ind w:firstLine="708"/>
        <w:rPr>
          <w:rFonts w:ascii="Times New Roman" w:hAnsi="Times New Roman" w:cs="Times New Roman"/>
          <w:sz w:val="28"/>
          <w:szCs w:val="28"/>
        </w:rPr>
      </w:pPr>
      <w:r>
        <w:rPr>
          <w:rFonts w:ascii="Times New Roman" w:hAnsi="Times New Roman" w:cs="Times New Roman"/>
          <w:sz w:val="28"/>
          <w:szCs w:val="28"/>
        </w:rPr>
        <w:t>д) часть</w:t>
      </w:r>
      <w:r w:rsidR="008B0B26" w:rsidRPr="000010D2">
        <w:rPr>
          <w:rFonts w:ascii="Times New Roman" w:hAnsi="Times New Roman" w:cs="Times New Roman"/>
          <w:sz w:val="28"/>
          <w:szCs w:val="28"/>
        </w:rPr>
        <w:t xml:space="preserve"> 10 изложить в </w:t>
      </w:r>
      <w:r>
        <w:rPr>
          <w:rFonts w:ascii="Times New Roman" w:hAnsi="Times New Roman" w:cs="Times New Roman"/>
          <w:sz w:val="28"/>
          <w:szCs w:val="28"/>
        </w:rPr>
        <w:t>следующей редакции:</w:t>
      </w:r>
    </w:p>
    <w:p w:rsidR="008B0B26" w:rsidRPr="000010D2" w:rsidRDefault="008B0B26" w:rsidP="003370D3">
      <w:pPr>
        <w:ind w:firstLine="708"/>
        <w:rPr>
          <w:rFonts w:ascii="Times New Roman" w:hAnsi="Times New Roman" w:cs="Times New Roman"/>
          <w:sz w:val="28"/>
          <w:szCs w:val="28"/>
        </w:rPr>
      </w:pPr>
      <w:r w:rsidRPr="000010D2">
        <w:rPr>
          <w:rFonts w:ascii="Times New Roman" w:hAnsi="Times New Roman" w:cs="Times New Roman"/>
          <w:sz w:val="28"/>
          <w:szCs w:val="28"/>
        </w:rPr>
        <w:t xml:space="preserve">«10.  Повышенная оплата сверхурочной работы составляет за первые два часа работы не </w:t>
      </w:r>
      <w:proofErr w:type="gramStart"/>
      <w:r w:rsidRPr="000010D2">
        <w:rPr>
          <w:rFonts w:ascii="Times New Roman" w:hAnsi="Times New Roman" w:cs="Times New Roman"/>
          <w:sz w:val="28"/>
          <w:szCs w:val="28"/>
        </w:rPr>
        <w:t>менее полуторного</w:t>
      </w:r>
      <w:proofErr w:type="gramEnd"/>
      <w:r w:rsidRPr="000010D2">
        <w:rPr>
          <w:rFonts w:ascii="Times New Roman" w:hAnsi="Times New Roman" w:cs="Times New Roman"/>
          <w:sz w:val="28"/>
          <w:szCs w:val="28"/>
        </w:rPr>
        <w:t xml:space="preserve"> размера, за последующие часы - двойного размера в соответствии со </w:t>
      </w:r>
      <w:r w:rsidRPr="003370D3">
        <w:rPr>
          <w:rFonts w:ascii="Times New Roman" w:hAnsi="Times New Roman" w:cs="Times New Roman"/>
          <w:sz w:val="28"/>
          <w:szCs w:val="28"/>
        </w:rPr>
        <w:t>статьей 152</w:t>
      </w:r>
      <w:r w:rsidRPr="000010D2">
        <w:rPr>
          <w:rFonts w:ascii="Times New Roman" w:hAnsi="Times New Roman" w:cs="Times New Roman"/>
          <w:sz w:val="28"/>
          <w:szCs w:val="28"/>
        </w:rPr>
        <w:t xml:space="preserve"> Трудового кодекса Российской Федерации.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roofErr w:type="gramStart"/>
      <w:r w:rsidRPr="000010D2">
        <w:rPr>
          <w:rFonts w:ascii="Times New Roman" w:hAnsi="Times New Roman" w:cs="Times New Roman"/>
          <w:sz w:val="28"/>
          <w:szCs w:val="28"/>
        </w:rPr>
        <w:t>.»;</w:t>
      </w:r>
      <w:proofErr w:type="gramEnd"/>
    </w:p>
    <w:p w:rsidR="00AA20B3" w:rsidRPr="000010D2" w:rsidRDefault="003370D3" w:rsidP="003370D3">
      <w:pPr>
        <w:ind w:firstLine="708"/>
        <w:rPr>
          <w:rFonts w:ascii="Times New Roman" w:hAnsi="Times New Roman" w:cs="Times New Roman"/>
          <w:sz w:val="28"/>
          <w:szCs w:val="28"/>
        </w:rPr>
      </w:pPr>
      <w:r>
        <w:rPr>
          <w:rFonts w:ascii="Times New Roman" w:hAnsi="Times New Roman" w:cs="Times New Roman"/>
          <w:sz w:val="28"/>
          <w:szCs w:val="28"/>
        </w:rPr>
        <w:t>е) в части</w:t>
      </w:r>
      <w:r w:rsidR="00AA20B3" w:rsidRPr="000010D2">
        <w:rPr>
          <w:rFonts w:ascii="Times New Roman" w:hAnsi="Times New Roman" w:cs="Times New Roman"/>
          <w:sz w:val="28"/>
          <w:szCs w:val="28"/>
        </w:rPr>
        <w:t xml:space="preserve"> 11 слова «аттестацию рабочих мест» заменить словами «сп</w:t>
      </w:r>
      <w:r>
        <w:rPr>
          <w:rFonts w:ascii="Times New Roman" w:hAnsi="Times New Roman" w:cs="Times New Roman"/>
          <w:sz w:val="28"/>
          <w:szCs w:val="28"/>
        </w:rPr>
        <w:t>ециальную оценку условий труда».</w:t>
      </w:r>
    </w:p>
    <w:p w:rsidR="006C69AD" w:rsidRPr="006C69AD" w:rsidRDefault="006C69AD" w:rsidP="006C69AD">
      <w:pPr>
        <w:ind w:firstLine="708"/>
        <w:rPr>
          <w:rFonts w:ascii="Times New Roman" w:hAnsi="Times New Roman" w:cs="Times New Roman"/>
          <w:b/>
          <w:sz w:val="28"/>
          <w:szCs w:val="28"/>
        </w:rPr>
      </w:pPr>
      <w:r w:rsidRPr="006C69AD">
        <w:rPr>
          <w:rFonts w:ascii="Times New Roman" w:hAnsi="Times New Roman" w:cs="Times New Roman"/>
          <w:b/>
          <w:sz w:val="28"/>
          <w:szCs w:val="28"/>
        </w:rPr>
        <w:lastRenderedPageBreak/>
        <w:t>4) В</w:t>
      </w:r>
      <w:r w:rsidR="00E96187" w:rsidRPr="006C69AD">
        <w:rPr>
          <w:rFonts w:ascii="Times New Roman" w:hAnsi="Times New Roman" w:cs="Times New Roman"/>
          <w:b/>
          <w:sz w:val="28"/>
          <w:szCs w:val="28"/>
        </w:rPr>
        <w:t xml:space="preserve"> Разделе IV</w:t>
      </w:r>
      <w:r w:rsidRPr="006C69AD">
        <w:rPr>
          <w:rFonts w:ascii="Times New Roman" w:hAnsi="Times New Roman" w:cs="Times New Roman"/>
          <w:b/>
          <w:sz w:val="28"/>
          <w:szCs w:val="28"/>
        </w:rPr>
        <w:t xml:space="preserve"> «Стимулирующие выплаты»:</w:t>
      </w:r>
      <w:r w:rsidR="00E96187" w:rsidRPr="006C69AD">
        <w:rPr>
          <w:rFonts w:ascii="Times New Roman" w:hAnsi="Times New Roman" w:cs="Times New Roman"/>
          <w:b/>
          <w:sz w:val="28"/>
          <w:szCs w:val="28"/>
        </w:rPr>
        <w:t xml:space="preserve"> </w:t>
      </w:r>
    </w:p>
    <w:p w:rsidR="00CE699E" w:rsidRPr="000010D2" w:rsidRDefault="001F7640" w:rsidP="006C69AD">
      <w:pPr>
        <w:ind w:firstLine="708"/>
        <w:rPr>
          <w:rFonts w:ascii="Times New Roman" w:hAnsi="Times New Roman" w:cs="Times New Roman"/>
          <w:sz w:val="28"/>
          <w:szCs w:val="28"/>
        </w:rPr>
      </w:pPr>
      <w:r>
        <w:rPr>
          <w:rFonts w:ascii="Times New Roman" w:hAnsi="Times New Roman" w:cs="Times New Roman"/>
          <w:sz w:val="28"/>
          <w:szCs w:val="28"/>
        </w:rPr>
        <w:t xml:space="preserve">а) </w:t>
      </w:r>
      <w:r w:rsidR="006C69AD">
        <w:rPr>
          <w:rFonts w:ascii="Times New Roman" w:hAnsi="Times New Roman" w:cs="Times New Roman"/>
          <w:sz w:val="28"/>
          <w:szCs w:val="28"/>
        </w:rPr>
        <w:t>часть</w:t>
      </w:r>
      <w:r w:rsidR="00E96187" w:rsidRPr="000010D2">
        <w:rPr>
          <w:rFonts w:ascii="Times New Roman" w:hAnsi="Times New Roman" w:cs="Times New Roman"/>
          <w:sz w:val="28"/>
          <w:szCs w:val="28"/>
        </w:rPr>
        <w:t xml:space="preserve"> 2 исключить;</w:t>
      </w:r>
    </w:p>
    <w:p w:rsidR="006C69AD" w:rsidRDefault="00815082" w:rsidP="000010D2">
      <w:pPr>
        <w:rPr>
          <w:rFonts w:ascii="Times New Roman" w:hAnsi="Times New Roman" w:cs="Times New Roman"/>
          <w:sz w:val="28"/>
          <w:szCs w:val="28"/>
        </w:rPr>
      </w:pPr>
      <w:r w:rsidRPr="000010D2">
        <w:rPr>
          <w:rFonts w:ascii="Times New Roman" w:hAnsi="Times New Roman" w:cs="Times New Roman"/>
          <w:sz w:val="28"/>
          <w:szCs w:val="28"/>
        </w:rPr>
        <w:t xml:space="preserve">  </w:t>
      </w:r>
      <w:r w:rsidR="006C69AD">
        <w:rPr>
          <w:rFonts w:ascii="Times New Roman" w:hAnsi="Times New Roman" w:cs="Times New Roman"/>
          <w:sz w:val="28"/>
          <w:szCs w:val="28"/>
        </w:rPr>
        <w:tab/>
      </w:r>
      <w:r w:rsidR="001F7640">
        <w:rPr>
          <w:rFonts w:ascii="Times New Roman" w:hAnsi="Times New Roman" w:cs="Times New Roman"/>
          <w:sz w:val="28"/>
          <w:szCs w:val="28"/>
        </w:rPr>
        <w:t xml:space="preserve">б) </w:t>
      </w:r>
      <w:r w:rsidR="006C69AD">
        <w:rPr>
          <w:rFonts w:ascii="Times New Roman" w:hAnsi="Times New Roman" w:cs="Times New Roman"/>
          <w:sz w:val="28"/>
          <w:szCs w:val="28"/>
        </w:rPr>
        <w:t>часть</w:t>
      </w:r>
      <w:r w:rsidRPr="000010D2">
        <w:rPr>
          <w:rFonts w:ascii="Times New Roman" w:hAnsi="Times New Roman" w:cs="Times New Roman"/>
          <w:sz w:val="28"/>
          <w:szCs w:val="28"/>
        </w:rPr>
        <w:t xml:space="preserve"> 7 изложить в </w:t>
      </w:r>
      <w:r w:rsidR="006C69AD">
        <w:rPr>
          <w:rFonts w:ascii="Times New Roman" w:hAnsi="Times New Roman" w:cs="Times New Roman"/>
          <w:sz w:val="28"/>
          <w:szCs w:val="28"/>
        </w:rPr>
        <w:t>следующей</w:t>
      </w:r>
      <w:r w:rsidRPr="000010D2">
        <w:rPr>
          <w:rFonts w:ascii="Times New Roman" w:hAnsi="Times New Roman" w:cs="Times New Roman"/>
          <w:sz w:val="28"/>
          <w:szCs w:val="28"/>
        </w:rPr>
        <w:t xml:space="preserve"> редакции</w:t>
      </w:r>
      <w:r w:rsidR="006C69AD">
        <w:rPr>
          <w:rFonts w:ascii="Times New Roman" w:hAnsi="Times New Roman" w:cs="Times New Roman"/>
          <w:sz w:val="28"/>
          <w:szCs w:val="28"/>
        </w:rPr>
        <w:t>:</w:t>
      </w:r>
    </w:p>
    <w:p w:rsidR="00815082" w:rsidRPr="000010D2" w:rsidRDefault="00815082" w:rsidP="006C69AD">
      <w:pPr>
        <w:ind w:firstLine="708"/>
        <w:rPr>
          <w:rFonts w:ascii="Times New Roman" w:hAnsi="Times New Roman" w:cs="Times New Roman"/>
          <w:sz w:val="28"/>
          <w:szCs w:val="28"/>
        </w:rPr>
      </w:pPr>
      <w:r w:rsidRPr="000010D2">
        <w:rPr>
          <w:rFonts w:ascii="Times New Roman" w:hAnsi="Times New Roman" w:cs="Times New Roman"/>
          <w:sz w:val="28"/>
          <w:szCs w:val="28"/>
        </w:rPr>
        <w:t>«7. Дополнительно по решению руководителя учреждения в целях  дифференциации оплаты труда отдельных категорий педагогических работников, в пределах имеющихся средств на выплаты стимулирующего характера в качестве стимулирующей выплаты установить следующие надбавки:</w:t>
      </w:r>
    </w:p>
    <w:p w:rsidR="00815082" w:rsidRPr="000010D2" w:rsidRDefault="00815082" w:rsidP="000010D2">
      <w:pPr>
        <w:rPr>
          <w:rFonts w:ascii="Times New Roman" w:hAnsi="Times New Roman" w:cs="Times New Roman"/>
          <w:sz w:val="28"/>
          <w:szCs w:val="28"/>
        </w:rPr>
      </w:pPr>
      <w:r w:rsidRPr="000010D2">
        <w:rPr>
          <w:rFonts w:ascii="Times New Roman" w:hAnsi="Times New Roman" w:cs="Times New Roman"/>
          <w:sz w:val="28"/>
          <w:szCs w:val="28"/>
        </w:rPr>
        <w:t xml:space="preserve"> </w:t>
      </w:r>
      <w:r w:rsidR="006C69AD">
        <w:rPr>
          <w:rFonts w:ascii="Times New Roman" w:hAnsi="Times New Roman" w:cs="Times New Roman"/>
          <w:sz w:val="28"/>
          <w:szCs w:val="28"/>
        </w:rPr>
        <w:tab/>
      </w:r>
      <w:r w:rsidRPr="000010D2">
        <w:rPr>
          <w:rFonts w:ascii="Times New Roman" w:hAnsi="Times New Roman" w:cs="Times New Roman"/>
          <w:sz w:val="28"/>
          <w:szCs w:val="28"/>
        </w:rPr>
        <w:t>- за наличие высшей квалификационной категории в размере до 1</w:t>
      </w:r>
      <w:r w:rsidR="008A3263" w:rsidRPr="000010D2">
        <w:rPr>
          <w:rFonts w:ascii="Times New Roman" w:hAnsi="Times New Roman" w:cs="Times New Roman"/>
          <w:sz w:val="28"/>
          <w:szCs w:val="28"/>
        </w:rPr>
        <w:t>2</w:t>
      </w:r>
      <w:r w:rsidRPr="000010D2">
        <w:rPr>
          <w:rFonts w:ascii="Times New Roman" w:hAnsi="Times New Roman" w:cs="Times New Roman"/>
          <w:sz w:val="28"/>
          <w:szCs w:val="28"/>
        </w:rPr>
        <w:t>0 процентов к должностному окладу (ставке заработной платы);</w:t>
      </w:r>
    </w:p>
    <w:p w:rsidR="00815082" w:rsidRPr="000010D2" w:rsidRDefault="00815082" w:rsidP="000010D2">
      <w:pPr>
        <w:rPr>
          <w:rFonts w:ascii="Times New Roman" w:hAnsi="Times New Roman" w:cs="Times New Roman"/>
          <w:sz w:val="28"/>
          <w:szCs w:val="28"/>
        </w:rPr>
      </w:pPr>
      <w:r w:rsidRPr="000010D2">
        <w:rPr>
          <w:rFonts w:ascii="Times New Roman" w:hAnsi="Times New Roman" w:cs="Times New Roman"/>
          <w:sz w:val="28"/>
          <w:szCs w:val="28"/>
        </w:rPr>
        <w:t xml:space="preserve"> </w:t>
      </w:r>
      <w:r w:rsidR="006C69AD">
        <w:rPr>
          <w:rFonts w:ascii="Times New Roman" w:hAnsi="Times New Roman" w:cs="Times New Roman"/>
          <w:sz w:val="28"/>
          <w:szCs w:val="28"/>
        </w:rPr>
        <w:tab/>
      </w:r>
      <w:r w:rsidRPr="000010D2">
        <w:rPr>
          <w:rFonts w:ascii="Times New Roman" w:hAnsi="Times New Roman" w:cs="Times New Roman"/>
          <w:sz w:val="28"/>
          <w:szCs w:val="28"/>
        </w:rPr>
        <w:t xml:space="preserve">- за наличие первой квалификационной категории в размере до </w:t>
      </w:r>
      <w:r w:rsidR="008A3263" w:rsidRPr="000010D2">
        <w:rPr>
          <w:rFonts w:ascii="Times New Roman" w:hAnsi="Times New Roman" w:cs="Times New Roman"/>
          <w:sz w:val="28"/>
          <w:szCs w:val="28"/>
        </w:rPr>
        <w:t>65</w:t>
      </w:r>
      <w:r w:rsidRPr="000010D2">
        <w:rPr>
          <w:rFonts w:ascii="Times New Roman" w:hAnsi="Times New Roman" w:cs="Times New Roman"/>
          <w:sz w:val="28"/>
          <w:szCs w:val="28"/>
        </w:rPr>
        <w:t xml:space="preserve"> процентов к должностному окладу (ставке заработной платы) в учреждениях поселка городского типа, в размере до </w:t>
      </w:r>
      <w:r w:rsidR="008A3263" w:rsidRPr="000010D2">
        <w:rPr>
          <w:rFonts w:ascii="Times New Roman" w:hAnsi="Times New Roman" w:cs="Times New Roman"/>
          <w:sz w:val="28"/>
          <w:szCs w:val="28"/>
        </w:rPr>
        <w:t>35</w:t>
      </w:r>
      <w:r w:rsidRPr="000010D2">
        <w:rPr>
          <w:rFonts w:ascii="Times New Roman" w:hAnsi="Times New Roman" w:cs="Times New Roman"/>
          <w:sz w:val="28"/>
          <w:szCs w:val="28"/>
        </w:rPr>
        <w:t xml:space="preserve"> процентов к должностному окладу (ставке заработной платы) в учреждениях</w:t>
      </w:r>
      <w:r w:rsidR="006C69AD">
        <w:rPr>
          <w:rFonts w:ascii="Times New Roman" w:hAnsi="Times New Roman" w:cs="Times New Roman"/>
          <w:sz w:val="28"/>
          <w:szCs w:val="28"/>
        </w:rPr>
        <w:t>,</w:t>
      </w:r>
      <w:r w:rsidRPr="000010D2">
        <w:rPr>
          <w:rFonts w:ascii="Times New Roman" w:hAnsi="Times New Roman" w:cs="Times New Roman"/>
          <w:sz w:val="28"/>
          <w:szCs w:val="28"/>
        </w:rPr>
        <w:t xml:space="preserve"> расположенных в сельской местности;</w:t>
      </w:r>
    </w:p>
    <w:p w:rsidR="001F7640" w:rsidRDefault="00815082" w:rsidP="000010D2">
      <w:pPr>
        <w:rPr>
          <w:rFonts w:ascii="Times New Roman" w:hAnsi="Times New Roman" w:cs="Times New Roman"/>
          <w:sz w:val="28"/>
          <w:szCs w:val="28"/>
        </w:rPr>
      </w:pPr>
      <w:r w:rsidRPr="000010D2">
        <w:rPr>
          <w:rFonts w:ascii="Times New Roman" w:hAnsi="Times New Roman" w:cs="Times New Roman"/>
          <w:sz w:val="28"/>
          <w:szCs w:val="28"/>
        </w:rPr>
        <w:t xml:space="preserve"> </w:t>
      </w:r>
      <w:r w:rsidR="006C69AD">
        <w:rPr>
          <w:rFonts w:ascii="Times New Roman" w:hAnsi="Times New Roman" w:cs="Times New Roman"/>
          <w:sz w:val="28"/>
          <w:szCs w:val="28"/>
        </w:rPr>
        <w:tab/>
      </w:r>
      <w:r w:rsidRPr="000010D2">
        <w:rPr>
          <w:rFonts w:ascii="Times New Roman" w:hAnsi="Times New Roman" w:cs="Times New Roman"/>
          <w:sz w:val="28"/>
          <w:szCs w:val="28"/>
        </w:rPr>
        <w:t>- молодым специалистам в течени</w:t>
      </w:r>
      <w:r w:rsidR="00D826C7">
        <w:rPr>
          <w:rFonts w:ascii="Times New Roman" w:hAnsi="Times New Roman" w:cs="Times New Roman"/>
          <w:sz w:val="28"/>
          <w:szCs w:val="28"/>
        </w:rPr>
        <w:t>е</w:t>
      </w:r>
      <w:r w:rsidRPr="000010D2">
        <w:rPr>
          <w:rFonts w:ascii="Times New Roman" w:hAnsi="Times New Roman" w:cs="Times New Roman"/>
          <w:sz w:val="28"/>
          <w:szCs w:val="28"/>
        </w:rPr>
        <w:t xml:space="preserve"> первых трех лет работы в размере 30 процентов к должностному окладу (ставке заработной платы)</w:t>
      </w:r>
      <w:proofErr w:type="gramStart"/>
      <w:r w:rsidRPr="000010D2">
        <w:rPr>
          <w:rFonts w:ascii="Times New Roman" w:hAnsi="Times New Roman" w:cs="Times New Roman"/>
          <w:sz w:val="28"/>
          <w:szCs w:val="28"/>
        </w:rPr>
        <w:t>.</w:t>
      </w:r>
      <w:r w:rsidR="006C69AD">
        <w:rPr>
          <w:rFonts w:ascii="Times New Roman" w:hAnsi="Times New Roman" w:cs="Times New Roman"/>
          <w:sz w:val="28"/>
          <w:szCs w:val="28"/>
        </w:rPr>
        <w:t>»</w:t>
      </w:r>
      <w:proofErr w:type="gramEnd"/>
      <w:r w:rsidR="006C69AD">
        <w:rPr>
          <w:rFonts w:ascii="Times New Roman" w:hAnsi="Times New Roman" w:cs="Times New Roman"/>
          <w:sz w:val="28"/>
          <w:szCs w:val="28"/>
        </w:rPr>
        <w:t>.</w:t>
      </w:r>
      <w:r w:rsidRPr="000010D2">
        <w:rPr>
          <w:rFonts w:ascii="Times New Roman" w:hAnsi="Times New Roman" w:cs="Times New Roman"/>
          <w:sz w:val="28"/>
          <w:szCs w:val="28"/>
        </w:rPr>
        <w:t xml:space="preserve"> </w:t>
      </w:r>
    </w:p>
    <w:p w:rsidR="00D826C7" w:rsidRDefault="00D826C7" w:rsidP="000010D2">
      <w:pPr>
        <w:rPr>
          <w:rFonts w:ascii="Times New Roman" w:hAnsi="Times New Roman" w:cs="Times New Roman"/>
          <w:sz w:val="28"/>
          <w:szCs w:val="28"/>
        </w:rPr>
      </w:pPr>
    </w:p>
    <w:p w:rsidR="00E96187" w:rsidRDefault="001F7640" w:rsidP="001F7640">
      <w:pPr>
        <w:ind w:firstLine="708"/>
        <w:rPr>
          <w:rFonts w:ascii="Times New Roman" w:hAnsi="Times New Roman" w:cs="Times New Roman"/>
          <w:sz w:val="28"/>
          <w:szCs w:val="28"/>
        </w:rPr>
      </w:pPr>
      <w:r w:rsidRPr="001F7640">
        <w:rPr>
          <w:rFonts w:ascii="Times New Roman" w:hAnsi="Times New Roman" w:cs="Times New Roman"/>
          <w:b/>
          <w:sz w:val="28"/>
          <w:szCs w:val="28"/>
        </w:rPr>
        <w:t>5) В абзаце четырнадцатом части 2</w:t>
      </w:r>
      <w:r>
        <w:rPr>
          <w:rFonts w:ascii="Times New Roman" w:hAnsi="Times New Roman" w:cs="Times New Roman"/>
          <w:sz w:val="28"/>
          <w:szCs w:val="28"/>
        </w:rPr>
        <w:t xml:space="preserve"> </w:t>
      </w:r>
      <w:r>
        <w:rPr>
          <w:rFonts w:ascii="Times New Roman" w:hAnsi="Times New Roman" w:cs="Times New Roman"/>
          <w:b/>
          <w:sz w:val="28"/>
          <w:szCs w:val="28"/>
        </w:rPr>
        <w:t>р</w:t>
      </w:r>
      <w:r w:rsidR="00F327AD" w:rsidRPr="001F7640">
        <w:rPr>
          <w:rFonts w:ascii="Times New Roman" w:hAnsi="Times New Roman" w:cs="Times New Roman"/>
          <w:b/>
          <w:sz w:val="28"/>
          <w:szCs w:val="28"/>
        </w:rPr>
        <w:t>аздел</w:t>
      </w:r>
      <w:r>
        <w:rPr>
          <w:rFonts w:ascii="Times New Roman" w:hAnsi="Times New Roman" w:cs="Times New Roman"/>
          <w:b/>
          <w:sz w:val="28"/>
          <w:szCs w:val="28"/>
        </w:rPr>
        <w:t>а</w:t>
      </w:r>
      <w:r w:rsidR="00F327AD" w:rsidRPr="001F7640">
        <w:rPr>
          <w:rFonts w:ascii="Times New Roman" w:hAnsi="Times New Roman" w:cs="Times New Roman"/>
          <w:b/>
          <w:sz w:val="28"/>
          <w:szCs w:val="28"/>
        </w:rPr>
        <w:t xml:space="preserve"> V</w:t>
      </w:r>
      <w:r w:rsidRPr="001F7640">
        <w:rPr>
          <w:rFonts w:ascii="Times New Roman" w:hAnsi="Times New Roman" w:cs="Times New Roman"/>
          <w:b/>
          <w:sz w:val="28"/>
          <w:szCs w:val="28"/>
        </w:rPr>
        <w:t xml:space="preserve"> «Порядок и условия премирования работников учреждения»</w:t>
      </w:r>
      <w:r>
        <w:rPr>
          <w:rFonts w:ascii="Times New Roman" w:hAnsi="Times New Roman" w:cs="Times New Roman"/>
          <w:b/>
          <w:sz w:val="28"/>
          <w:szCs w:val="28"/>
        </w:rPr>
        <w:t xml:space="preserve"> </w:t>
      </w:r>
      <w:r w:rsidR="00F327AD" w:rsidRPr="000010D2">
        <w:rPr>
          <w:rFonts w:ascii="Times New Roman" w:hAnsi="Times New Roman" w:cs="Times New Roman"/>
          <w:sz w:val="28"/>
          <w:szCs w:val="28"/>
        </w:rPr>
        <w:t>слово «систематически» заменить словом «н</w:t>
      </w:r>
      <w:r w:rsidR="00B165C0" w:rsidRPr="000010D2">
        <w:rPr>
          <w:rFonts w:ascii="Times New Roman" w:hAnsi="Times New Roman" w:cs="Times New Roman"/>
          <w:sz w:val="28"/>
          <w:szCs w:val="28"/>
        </w:rPr>
        <w:t>е</w:t>
      </w:r>
      <w:r w:rsidR="00F327AD" w:rsidRPr="000010D2">
        <w:rPr>
          <w:rFonts w:ascii="Times New Roman" w:hAnsi="Times New Roman" w:cs="Times New Roman"/>
          <w:sz w:val="28"/>
          <w:szCs w:val="28"/>
        </w:rPr>
        <w:t>однократно»</w:t>
      </w:r>
      <w:r w:rsidR="00D826C7">
        <w:rPr>
          <w:rFonts w:ascii="Times New Roman" w:hAnsi="Times New Roman" w:cs="Times New Roman"/>
          <w:sz w:val="28"/>
          <w:szCs w:val="28"/>
        </w:rPr>
        <w:t>.</w:t>
      </w:r>
    </w:p>
    <w:p w:rsidR="00D826C7" w:rsidRPr="001F7640" w:rsidRDefault="00D826C7" w:rsidP="001F7640">
      <w:pPr>
        <w:ind w:firstLine="708"/>
        <w:rPr>
          <w:rFonts w:ascii="Times New Roman" w:hAnsi="Times New Roman" w:cs="Times New Roman"/>
          <w:b/>
          <w:sz w:val="28"/>
          <w:szCs w:val="28"/>
        </w:rPr>
      </w:pPr>
    </w:p>
    <w:p w:rsidR="001F7640" w:rsidRPr="001F7640" w:rsidRDefault="001F7640" w:rsidP="001F7640">
      <w:pPr>
        <w:ind w:firstLine="708"/>
        <w:rPr>
          <w:rFonts w:ascii="Times New Roman" w:hAnsi="Times New Roman" w:cs="Times New Roman"/>
          <w:b/>
          <w:sz w:val="28"/>
          <w:szCs w:val="28"/>
        </w:rPr>
      </w:pPr>
      <w:r w:rsidRPr="001F7640">
        <w:rPr>
          <w:rFonts w:ascii="Times New Roman" w:hAnsi="Times New Roman" w:cs="Times New Roman"/>
          <w:b/>
          <w:sz w:val="28"/>
          <w:szCs w:val="28"/>
        </w:rPr>
        <w:t>6) В</w:t>
      </w:r>
      <w:r w:rsidR="00621496" w:rsidRPr="001F7640">
        <w:rPr>
          <w:rFonts w:ascii="Times New Roman" w:hAnsi="Times New Roman" w:cs="Times New Roman"/>
          <w:b/>
          <w:sz w:val="28"/>
          <w:szCs w:val="28"/>
        </w:rPr>
        <w:t xml:space="preserve"> </w:t>
      </w:r>
      <w:r>
        <w:rPr>
          <w:rFonts w:ascii="Times New Roman" w:hAnsi="Times New Roman" w:cs="Times New Roman"/>
          <w:b/>
          <w:sz w:val="28"/>
          <w:szCs w:val="28"/>
        </w:rPr>
        <w:t>р</w:t>
      </w:r>
      <w:r w:rsidR="00621496" w:rsidRPr="001F7640">
        <w:rPr>
          <w:rFonts w:ascii="Times New Roman" w:hAnsi="Times New Roman" w:cs="Times New Roman"/>
          <w:b/>
          <w:sz w:val="28"/>
          <w:szCs w:val="28"/>
        </w:rPr>
        <w:t>азделе VI</w:t>
      </w:r>
      <w:r w:rsidRPr="001F7640">
        <w:rPr>
          <w:rFonts w:ascii="Times New Roman" w:hAnsi="Times New Roman" w:cs="Times New Roman"/>
          <w:b/>
          <w:sz w:val="28"/>
          <w:szCs w:val="28"/>
        </w:rPr>
        <w:t xml:space="preserve"> «Другие вопросы оплаты труда»:</w:t>
      </w:r>
    </w:p>
    <w:p w:rsidR="001F7640" w:rsidRDefault="001F7640" w:rsidP="001F7640">
      <w:pPr>
        <w:ind w:firstLine="708"/>
        <w:rPr>
          <w:rFonts w:ascii="Times New Roman" w:hAnsi="Times New Roman" w:cs="Times New Roman"/>
          <w:sz w:val="28"/>
          <w:szCs w:val="28"/>
        </w:rPr>
      </w:pPr>
      <w:r>
        <w:rPr>
          <w:rFonts w:ascii="Times New Roman" w:hAnsi="Times New Roman" w:cs="Times New Roman"/>
          <w:sz w:val="28"/>
          <w:szCs w:val="28"/>
        </w:rPr>
        <w:t xml:space="preserve">а) </w:t>
      </w:r>
      <w:r w:rsidR="00621496" w:rsidRPr="000010D2">
        <w:rPr>
          <w:rFonts w:ascii="Times New Roman" w:hAnsi="Times New Roman" w:cs="Times New Roman"/>
          <w:sz w:val="28"/>
          <w:szCs w:val="28"/>
        </w:rPr>
        <w:t xml:space="preserve">в </w:t>
      </w:r>
      <w:r>
        <w:rPr>
          <w:rFonts w:ascii="Times New Roman" w:hAnsi="Times New Roman" w:cs="Times New Roman"/>
          <w:sz w:val="28"/>
          <w:szCs w:val="28"/>
        </w:rPr>
        <w:t>части</w:t>
      </w:r>
      <w:r w:rsidR="00621496" w:rsidRPr="000010D2">
        <w:rPr>
          <w:rFonts w:ascii="Times New Roman" w:hAnsi="Times New Roman" w:cs="Times New Roman"/>
          <w:sz w:val="28"/>
          <w:szCs w:val="28"/>
        </w:rPr>
        <w:t xml:space="preserve"> 1 после слов «утверждается руководителем» дополнить словами «этого учреждения»;</w:t>
      </w:r>
    </w:p>
    <w:p w:rsidR="00621496" w:rsidRDefault="001F7640" w:rsidP="001F7640">
      <w:pPr>
        <w:ind w:firstLine="708"/>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00E57FB3" w:rsidRPr="000010D2">
        <w:rPr>
          <w:rFonts w:ascii="Times New Roman" w:hAnsi="Times New Roman" w:cs="Times New Roman"/>
          <w:sz w:val="28"/>
          <w:szCs w:val="28"/>
        </w:rPr>
        <w:t>в</w:t>
      </w:r>
      <w:r>
        <w:rPr>
          <w:rFonts w:ascii="Times New Roman" w:hAnsi="Times New Roman" w:cs="Times New Roman"/>
          <w:sz w:val="28"/>
          <w:szCs w:val="28"/>
        </w:rPr>
        <w:t xml:space="preserve"> абзаце вос</w:t>
      </w:r>
      <w:r w:rsidR="00D826C7">
        <w:rPr>
          <w:rFonts w:ascii="Times New Roman" w:hAnsi="Times New Roman" w:cs="Times New Roman"/>
          <w:sz w:val="28"/>
          <w:szCs w:val="28"/>
        </w:rPr>
        <w:t>ьмом</w:t>
      </w:r>
      <w:r w:rsidR="00E57FB3" w:rsidRPr="000010D2">
        <w:rPr>
          <w:rFonts w:ascii="Times New Roman" w:hAnsi="Times New Roman" w:cs="Times New Roman"/>
          <w:sz w:val="28"/>
          <w:szCs w:val="28"/>
        </w:rPr>
        <w:t xml:space="preserve"> пункт</w:t>
      </w:r>
      <w:r w:rsidR="00154235">
        <w:rPr>
          <w:rFonts w:ascii="Times New Roman" w:hAnsi="Times New Roman" w:cs="Times New Roman"/>
          <w:sz w:val="28"/>
          <w:szCs w:val="28"/>
        </w:rPr>
        <w:t>а</w:t>
      </w:r>
      <w:r w:rsidR="00E57FB3" w:rsidRPr="000010D2">
        <w:rPr>
          <w:rFonts w:ascii="Times New Roman" w:hAnsi="Times New Roman" w:cs="Times New Roman"/>
          <w:sz w:val="28"/>
          <w:szCs w:val="28"/>
        </w:rPr>
        <w:t xml:space="preserve"> 4.1.2.</w:t>
      </w:r>
      <w:r>
        <w:rPr>
          <w:rFonts w:ascii="Times New Roman" w:hAnsi="Times New Roman" w:cs="Times New Roman"/>
          <w:sz w:val="28"/>
          <w:szCs w:val="28"/>
        </w:rPr>
        <w:t xml:space="preserve"> части 4</w:t>
      </w:r>
      <w:r w:rsidR="00E57FB3" w:rsidRPr="000010D2">
        <w:rPr>
          <w:rFonts w:ascii="Times New Roman" w:hAnsi="Times New Roman" w:cs="Times New Roman"/>
          <w:sz w:val="28"/>
          <w:szCs w:val="28"/>
        </w:rPr>
        <w:t xml:space="preserve"> слова «Постановлением Правительства РФ от 03.04.2003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заменить словами «</w:t>
      </w:r>
      <w:r w:rsidR="00E57FB3" w:rsidRPr="001F7640">
        <w:rPr>
          <w:rFonts w:ascii="Times New Roman" w:hAnsi="Times New Roman" w:cs="Times New Roman"/>
          <w:sz w:val="28"/>
          <w:szCs w:val="28"/>
        </w:rPr>
        <w:t>приказом</w:t>
      </w:r>
      <w:r w:rsidR="00E57FB3" w:rsidRPr="000010D2">
        <w:rPr>
          <w:rFonts w:ascii="Times New Roman" w:hAnsi="Times New Roman" w:cs="Times New Roman"/>
          <w:sz w:val="28"/>
          <w:szCs w:val="28"/>
        </w:rPr>
        <w:t xml:space="preserve"> </w:t>
      </w:r>
      <w:proofErr w:type="spellStart"/>
      <w:r w:rsidR="00E57FB3" w:rsidRPr="000010D2">
        <w:rPr>
          <w:rFonts w:ascii="Times New Roman" w:hAnsi="Times New Roman" w:cs="Times New Roman"/>
          <w:sz w:val="28"/>
          <w:szCs w:val="28"/>
        </w:rPr>
        <w:t>Минобрнауки</w:t>
      </w:r>
      <w:proofErr w:type="spellEnd"/>
      <w:r w:rsidR="00E57FB3" w:rsidRPr="000010D2">
        <w:rPr>
          <w:rFonts w:ascii="Times New Roman" w:hAnsi="Times New Roman" w:cs="Times New Roman"/>
          <w:sz w:val="28"/>
          <w:szCs w:val="28"/>
        </w:rPr>
        <w:t xml:space="preserve"> России от 22 декабря 2014 г. </w:t>
      </w:r>
      <w:r>
        <w:rPr>
          <w:rFonts w:ascii="Times New Roman" w:hAnsi="Times New Roman" w:cs="Times New Roman"/>
          <w:sz w:val="28"/>
          <w:szCs w:val="28"/>
        </w:rPr>
        <w:t>№</w:t>
      </w:r>
      <w:r w:rsidR="00E57FB3" w:rsidRPr="000010D2">
        <w:rPr>
          <w:rFonts w:ascii="Times New Roman" w:hAnsi="Times New Roman" w:cs="Times New Roman"/>
          <w:sz w:val="28"/>
          <w:szCs w:val="28"/>
        </w:rPr>
        <w:t xml:space="preserve">1601 </w:t>
      </w:r>
      <w:r>
        <w:rPr>
          <w:rFonts w:ascii="Times New Roman" w:hAnsi="Times New Roman" w:cs="Times New Roman"/>
          <w:sz w:val="28"/>
          <w:szCs w:val="28"/>
        </w:rPr>
        <w:t>«</w:t>
      </w:r>
      <w:r w:rsidR="00E57FB3" w:rsidRPr="000010D2">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w:t>
      </w:r>
      <w:proofErr w:type="gramEnd"/>
      <w:r w:rsidR="00E57FB3" w:rsidRPr="000010D2">
        <w:rPr>
          <w:rFonts w:ascii="Times New Roman" w:hAnsi="Times New Roman" w:cs="Times New Roman"/>
          <w:sz w:val="28"/>
          <w:szCs w:val="28"/>
        </w:rPr>
        <w:t xml:space="preserve"> учебной нагрузки педагогических работников, оговариваемой в трудовом договоре</w:t>
      </w:r>
      <w:proofErr w:type="gramStart"/>
      <w:r>
        <w:rPr>
          <w:rFonts w:ascii="Times New Roman" w:hAnsi="Times New Roman" w:cs="Times New Roman"/>
          <w:sz w:val="28"/>
          <w:szCs w:val="28"/>
        </w:rPr>
        <w:t>.»</w:t>
      </w:r>
      <w:r w:rsidR="00154235">
        <w:rPr>
          <w:rFonts w:ascii="Times New Roman" w:hAnsi="Times New Roman" w:cs="Times New Roman"/>
          <w:sz w:val="28"/>
          <w:szCs w:val="28"/>
        </w:rPr>
        <w:t>.</w:t>
      </w:r>
      <w:proofErr w:type="gramEnd"/>
    </w:p>
    <w:p w:rsidR="00D826C7" w:rsidRPr="000010D2" w:rsidRDefault="00D826C7" w:rsidP="001F7640">
      <w:pPr>
        <w:ind w:firstLine="708"/>
        <w:rPr>
          <w:rFonts w:ascii="Times New Roman" w:hAnsi="Times New Roman" w:cs="Times New Roman"/>
          <w:sz w:val="28"/>
          <w:szCs w:val="28"/>
        </w:rPr>
      </w:pPr>
    </w:p>
    <w:p w:rsidR="001F7640" w:rsidRPr="001F7640" w:rsidRDefault="001F7640" w:rsidP="001F7640">
      <w:pPr>
        <w:ind w:firstLine="708"/>
        <w:rPr>
          <w:rFonts w:ascii="Times New Roman" w:hAnsi="Times New Roman" w:cs="Times New Roman"/>
          <w:b/>
          <w:sz w:val="28"/>
          <w:szCs w:val="28"/>
        </w:rPr>
      </w:pPr>
      <w:r w:rsidRPr="001F7640">
        <w:rPr>
          <w:rFonts w:ascii="Times New Roman" w:hAnsi="Times New Roman" w:cs="Times New Roman"/>
          <w:b/>
          <w:sz w:val="28"/>
          <w:szCs w:val="28"/>
        </w:rPr>
        <w:t>7)</w:t>
      </w:r>
      <w:r w:rsidR="00E57FB3" w:rsidRPr="001F7640">
        <w:rPr>
          <w:rFonts w:ascii="Times New Roman" w:hAnsi="Times New Roman" w:cs="Times New Roman"/>
          <w:b/>
          <w:sz w:val="28"/>
          <w:szCs w:val="28"/>
        </w:rPr>
        <w:t xml:space="preserve"> </w:t>
      </w:r>
      <w:r w:rsidRPr="001F7640">
        <w:rPr>
          <w:rFonts w:ascii="Times New Roman" w:hAnsi="Times New Roman" w:cs="Times New Roman"/>
          <w:b/>
          <w:sz w:val="28"/>
          <w:szCs w:val="28"/>
        </w:rPr>
        <w:t>В р</w:t>
      </w:r>
      <w:r w:rsidR="00B9429D" w:rsidRPr="001F7640">
        <w:rPr>
          <w:rFonts w:ascii="Times New Roman" w:hAnsi="Times New Roman" w:cs="Times New Roman"/>
          <w:b/>
          <w:sz w:val="28"/>
          <w:szCs w:val="28"/>
        </w:rPr>
        <w:t>азделе VII</w:t>
      </w:r>
      <w:r w:rsidRPr="001F7640">
        <w:rPr>
          <w:rFonts w:ascii="Times New Roman" w:hAnsi="Times New Roman" w:cs="Times New Roman"/>
          <w:b/>
          <w:sz w:val="28"/>
          <w:szCs w:val="28"/>
        </w:rPr>
        <w:t xml:space="preserve"> «Заключительные положения»</w:t>
      </w:r>
      <w:r w:rsidR="00796361">
        <w:rPr>
          <w:rFonts w:ascii="Times New Roman" w:hAnsi="Times New Roman" w:cs="Times New Roman"/>
          <w:b/>
          <w:sz w:val="28"/>
          <w:szCs w:val="28"/>
        </w:rPr>
        <w:t>:</w:t>
      </w:r>
    </w:p>
    <w:p w:rsidR="00796361" w:rsidRDefault="00796361" w:rsidP="001F7640">
      <w:pPr>
        <w:ind w:firstLine="708"/>
        <w:rPr>
          <w:rFonts w:ascii="Times New Roman" w:hAnsi="Times New Roman" w:cs="Times New Roman"/>
          <w:sz w:val="28"/>
          <w:szCs w:val="28"/>
        </w:rPr>
      </w:pPr>
      <w:r>
        <w:rPr>
          <w:rFonts w:ascii="Times New Roman" w:hAnsi="Times New Roman" w:cs="Times New Roman"/>
          <w:sz w:val="28"/>
          <w:szCs w:val="28"/>
        </w:rPr>
        <w:t>а) часть</w:t>
      </w:r>
      <w:r w:rsidR="00B9429D" w:rsidRPr="000010D2">
        <w:rPr>
          <w:rFonts w:ascii="Times New Roman" w:hAnsi="Times New Roman" w:cs="Times New Roman"/>
          <w:sz w:val="28"/>
          <w:szCs w:val="28"/>
        </w:rPr>
        <w:t xml:space="preserve"> 3 до</w:t>
      </w:r>
      <w:r w:rsidR="00154235">
        <w:rPr>
          <w:rFonts w:ascii="Times New Roman" w:hAnsi="Times New Roman" w:cs="Times New Roman"/>
          <w:sz w:val="28"/>
          <w:szCs w:val="28"/>
        </w:rPr>
        <w:t>полнить новыми</w:t>
      </w:r>
      <w:r w:rsidR="00B9429D" w:rsidRPr="000010D2">
        <w:rPr>
          <w:rFonts w:ascii="Times New Roman" w:hAnsi="Times New Roman" w:cs="Times New Roman"/>
          <w:sz w:val="28"/>
          <w:szCs w:val="28"/>
        </w:rPr>
        <w:t xml:space="preserve"> абзацами </w:t>
      </w:r>
      <w:r>
        <w:rPr>
          <w:rFonts w:ascii="Times New Roman" w:hAnsi="Times New Roman" w:cs="Times New Roman"/>
          <w:sz w:val="28"/>
          <w:szCs w:val="28"/>
        </w:rPr>
        <w:t xml:space="preserve">два и три </w:t>
      </w:r>
      <w:r w:rsidR="00B9429D" w:rsidRPr="000010D2">
        <w:rPr>
          <w:rFonts w:ascii="Times New Roman" w:hAnsi="Times New Roman" w:cs="Times New Roman"/>
          <w:sz w:val="28"/>
          <w:szCs w:val="28"/>
        </w:rPr>
        <w:t xml:space="preserve">следующего содержания: </w:t>
      </w:r>
    </w:p>
    <w:p w:rsidR="00796361" w:rsidRDefault="00B9429D" w:rsidP="00796361">
      <w:pPr>
        <w:ind w:firstLine="708"/>
        <w:rPr>
          <w:rFonts w:ascii="Times New Roman" w:hAnsi="Times New Roman" w:cs="Times New Roman"/>
          <w:sz w:val="28"/>
          <w:szCs w:val="28"/>
        </w:rPr>
      </w:pPr>
      <w:proofErr w:type="gramStart"/>
      <w:r w:rsidRPr="000010D2">
        <w:rPr>
          <w:rFonts w:ascii="Times New Roman" w:hAnsi="Times New Roman" w:cs="Times New Roman"/>
          <w:sz w:val="28"/>
          <w:szCs w:val="28"/>
        </w:rPr>
        <w:t xml:space="preserve">«Из фонда оплаты труда учреждения всем работникам (за исключением работающих по совместительству) выплачивается единовременная выплата в размере трех должностных окладов (ставок) при увольнении в связи с выходом на страховую пенсию по старости в порядке, установленном законодательством Российской Федерации (при наличии стажа работы в данной образовательной организации не менее 10 лет), или выходом на </w:t>
      </w:r>
      <w:r w:rsidRPr="000010D2">
        <w:rPr>
          <w:rFonts w:ascii="Times New Roman" w:hAnsi="Times New Roman" w:cs="Times New Roman"/>
          <w:sz w:val="28"/>
          <w:szCs w:val="28"/>
        </w:rPr>
        <w:lastRenderedPageBreak/>
        <w:t>страховую пенсию по инвалидности независимо от стажа</w:t>
      </w:r>
      <w:proofErr w:type="gramEnd"/>
      <w:r w:rsidRPr="000010D2">
        <w:rPr>
          <w:rFonts w:ascii="Times New Roman" w:hAnsi="Times New Roman" w:cs="Times New Roman"/>
          <w:sz w:val="28"/>
          <w:szCs w:val="28"/>
        </w:rPr>
        <w:t xml:space="preserve"> работы в данной организации.</w:t>
      </w:r>
    </w:p>
    <w:p w:rsidR="00B9429D" w:rsidRPr="000010D2" w:rsidRDefault="006A2039" w:rsidP="00796361">
      <w:pPr>
        <w:ind w:firstLine="708"/>
        <w:rPr>
          <w:rFonts w:ascii="Times New Roman" w:hAnsi="Times New Roman" w:cs="Times New Roman"/>
          <w:sz w:val="28"/>
          <w:szCs w:val="28"/>
        </w:rPr>
      </w:pPr>
      <w:proofErr w:type="gramStart"/>
      <w:r w:rsidRPr="000010D2">
        <w:rPr>
          <w:rFonts w:ascii="Times New Roman" w:hAnsi="Times New Roman" w:cs="Times New Roman"/>
          <w:sz w:val="28"/>
          <w:szCs w:val="28"/>
        </w:rPr>
        <w:t>Работникам учреждения, защитившим в установленном законодательством Российской Федерации порядке диссертацию на соискание ученой степени кандидата наук или диссертацию на соискание ученой степени доктора наук, после присуждения соответствующей ученой степени, подтверждаемого соответственно дипломом кандидата наук, дипломом доктора наук, производится разовая выплата в размере 3 должностных окладов (ставок).</w:t>
      </w:r>
      <w:r w:rsidR="00796361">
        <w:rPr>
          <w:rFonts w:ascii="Times New Roman" w:hAnsi="Times New Roman" w:cs="Times New Roman"/>
          <w:sz w:val="28"/>
          <w:szCs w:val="28"/>
        </w:rPr>
        <w:t>»</w:t>
      </w:r>
      <w:r w:rsidRPr="000010D2">
        <w:rPr>
          <w:rFonts w:ascii="Times New Roman" w:hAnsi="Times New Roman" w:cs="Times New Roman"/>
          <w:sz w:val="28"/>
          <w:szCs w:val="28"/>
        </w:rPr>
        <w:t>;</w:t>
      </w:r>
      <w:proofErr w:type="gramEnd"/>
    </w:p>
    <w:p w:rsidR="00E57FB3" w:rsidRPr="000010D2" w:rsidRDefault="00796361" w:rsidP="00796361">
      <w:pPr>
        <w:ind w:firstLine="708"/>
        <w:rPr>
          <w:rFonts w:ascii="Times New Roman" w:hAnsi="Times New Roman" w:cs="Times New Roman"/>
          <w:sz w:val="28"/>
          <w:szCs w:val="28"/>
        </w:rPr>
      </w:pPr>
      <w:r>
        <w:rPr>
          <w:rFonts w:ascii="Times New Roman" w:hAnsi="Times New Roman" w:cs="Times New Roman"/>
          <w:sz w:val="28"/>
          <w:szCs w:val="28"/>
        </w:rPr>
        <w:t xml:space="preserve">б) </w:t>
      </w:r>
      <w:r w:rsidR="00D3265B" w:rsidRPr="000010D2">
        <w:rPr>
          <w:rFonts w:ascii="Times New Roman" w:hAnsi="Times New Roman" w:cs="Times New Roman"/>
          <w:sz w:val="28"/>
          <w:szCs w:val="28"/>
        </w:rPr>
        <w:t xml:space="preserve">в </w:t>
      </w:r>
      <w:r>
        <w:rPr>
          <w:rFonts w:ascii="Times New Roman" w:hAnsi="Times New Roman" w:cs="Times New Roman"/>
          <w:sz w:val="28"/>
          <w:szCs w:val="28"/>
        </w:rPr>
        <w:t xml:space="preserve">части </w:t>
      </w:r>
      <w:r w:rsidR="00D3265B" w:rsidRPr="000010D2">
        <w:rPr>
          <w:rFonts w:ascii="Times New Roman" w:hAnsi="Times New Roman" w:cs="Times New Roman"/>
          <w:sz w:val="28"/>
          <w:szCs w:val="28"/>
        </w:rPr>
        <w:t>4 слов</w:t>
      </w:r>
      <w:r>
        <w:rPr>
          <w:rFonts w:ascii="Times New Roman" w:hAnsi="Times New Roman" w:cs="Times New Roman"/>
          <w:sz w:val="28"/>
          <w:szCs w:val="28"/>
        </w:rPr>
        <w:t>о</w:t>
      </w:r>
      <w:r w:rsidR="00D3265B" w:rsidRPr="000010D2">
        <w:rPr>
          <w:rFonts w:ascii="Times New Roman" w:hAnsi="Times New Roman" w:cs="Times New Roman"/>
          <w:sz w:val="28"/>
          <w:szCs w:val="28"/>
        </w:rPr>
        <w:t xml:space="preserve"> «уч</w:t>
      </w:r>
      <w:r>
        <w:rPr>
          <w:rFonts w:ascii="Times New Roman" w:hAnsi="Times New Roman" w:cs="Times New Roman"/>
          <w:sz w:val="28"/>
          <w:szCs w:val="28"/>
        </w:rPr>
        <w:t xml:space="preserve">реждений»  </w:t>
      </w:r>
      <w:r w:rsidR="00D3265B" w:rsidRPr="000010D2">
        <w:rPr>
          <w:rFonts w:ascii="Times New Roman" w:hAnsi="Times New Roman" w:cs="Times New Roman"/>
          <w:sz w:val="28"/>
          <w:szCs w:val="28"/>
        </w:rPr>
        <w:t>заменить слов</w:t>
      </w:r>
      <w:r>
        <w:rPr>
          <w:rFonts w:ascii="Times New Roman" w:hAnsi="Times New Roman" w:cs="Times New Roman"/>
          <w:sz w:val="28"/>
          <w:szCs w:val="28"/>
        </w:rPr>
        <w:t>ом</w:t>
      </w:r>
      <w:r w:rsidR="00D3265B" w:rsidRPr="000010D2">
        <w:rPr>
          <w:rFonts w:ascii="Times New Roman" w:hAnsi="Times New Roman" w:cs="Times New Roman"/>
          <w:sz w:val="28"/>
          <w:szCs w:val="28"/>
        </w:rPr>
        <w:t xml:space="preserve"> «организаций»;</w:t>
      </w:r>
    </w:p>
    <w:p w:rsidR="00796361" w:rsidRDefault="00796361" w:rsidP="00796361">
      <w:pPr>
        <w:ind w:firstLine="708"/>
        <w:rPr>
          <w:rFonts w:ascii="Times New Roman" w:hAnsi="Times New Roman" w:cs="Times New Roman"/>
          <w:sz w:val="28"/>
          <w:szCs w:val="28"/>
        </w:rPr>
      </w:pPr>
      <w:r>
        <w:rPr>
          <w:rFonts w:ascii="Times New Roman" w:hAnsi="Times New Roman" w:cs="Times New Roman"/>
          <w:sz w:val="28"/>
          <w:szCs w:val="28"/>
        </w:rPr>
        <w:t>в) часть 6</w:t>
      </w:r>
      <w:r w:rsidR="00475126" w:rsidRPr="000010D2">
        <w:rPr>
          <w:rFonts w:ascii="Times New Roman" w:hAnsi="Times New Roman" w:cs="Times New Roman"/>
          <w:sz w:val="28"/>
          <w:szCs w:val="28"/>
        </w:rPr>
        <w:t xml:space="preserve"> изложить в следующей редакции: </w:t>
      </w:r>
    </w:p>
    <w:p w:rsidR="00D31DE0" w:rsidRDefault="00796361" w:rsidP="00796361">
      <w:pPr>
        <w:ind w:firstLine="708"/>
        <w:rPr>
          <w:rFonts w:ascii="Times New Roman" w:hAnsi="Times New Roman" w:cs="Times New Roman"/>
          <w:sz w:val="28"/>
          <w:szCs w:val="28"/>
        </w:rPr>
      </w:pPr>
      <w:r>
        <w:rPr>
          <w:rFonts w:ascii="Times New Roman" w:hAnsi="Times New Roman" w:cs="Times New Roman"/>
          <w:sz w:val="28"/>
          <w:szCs w:val="28"/>
        </w:rPr>
        <w:t>«6</w:t>
      </w:r>
      <w:r w:rsidR="00475126" w:rsidRPr="000010D2">
        <w:rPr>
          <w:rFonts w:ascii="Times New Roman" w:hAnsi="Times New Roman" w:cs="Times New Roman"/>
          <w:sz w:val="28"/>
          <w:szCs w:val="28"/>
        </w:rPr>
        <w:t>. Настоящее Положение носит</w:t>
      </w:r>
      <w:r>
        <w:rPr>
          <w:rFonts w:ascii="Times New Roman" w:hAnsi="Times New Roman" w:cs="Times New Roman"/>
          <w:sz w:val="28"/>
          <w:szCs w:val="28"/>
        </w:rPr>
        <w:t xml:space="preserve"> </w:t>
      </w:r>
      <w:r w:rsidR="00475126" w:rsidRPr="000010D2">
        <w:rPr>
          <w:rFonts w:ascii="Times New Roman" w:hAnsi="Times New Roman" w:cs="Times New Roman"/>
          <w:sz w:val="28"/>
          <w:szCs w:val="28"/>
        </w:rPr>
        <w:t>для учреждений обязательный характер. На его основе учреждение разрабатывает локальные нормативные акты по оплате труда в порядке, установленном трудовым законодательством</w:t>
      </w:r>
      <w:proofErr w:type="gramStart"/>
      <w:r w:rsidR="00475126" w:rsidRPr="000010D2">
        <w:rPr>
          <w:rFonts w:ascii="Times New Roman" w:hAnsi="Times New Roman" w:cs="Times New Roman"/>
          <w:sz w:val="28"/>
          <w:szCs w:val="28"/>
        </w:rPr>
        <w:t>.».</w:t>
      </w:r>
      <w:proofErr w:type="gramEnd"/>
    </w:p>
    <w:p w:rsidR="00D826C7" w:rsidRPr="000010D2" w:rsidRDefault="00D826C7" w:rsidP="00796361">
      <w:pPr>
        <w:ind w:firstLine="708"/>
        <w:rPr>
          <w:rFonts w:ascii="Times New Roman" w:hAnsi="Times New Roman" w:cs="Times New Roman"/>
          <w:sz w:val="28"/>
          <w:szCs w:val="28"/>
        </w:rPr>
      </w:pPr>
    </w:p>
    <w:p w:rsidR="002028E9" w:rsidRPr="000010D2" w:rsidRDefault="002028E9" w:rsidP="00796361">
      <w:pPr>
        <w:ind w:firstLine="708"/>
        <w:rPr>
          <w:rFonts w:ascii="Times New Roman" w:hAnsi="Times New Roman" w:cs="Times New Roman"/>
          <w:sz w:val="28"/>
          <w:szCs w:val="28"/>
        </w:rPr>
      </w:pPr>
      <w:r w:rsidRPr="000010D2">
        <w:rPr>
          <w:rFonts w:ascii="Times New Roman" w:hAnsi="Times New Roman" w:cs="Times New Roman"/>
          <w:sz w:val="28"/>
          <w:szCs w:val="28"/>
        </w:rPr>
        <w:t>2. Приложения к Положению №1,</w:t>
      </w:r>
      <w:r w:rsidR="00D826C7">
        <w:rPr>
          <w:rFonts w:ascii="Times New Roman" w:hAnsi="Times New Roman" w:cs="Times New Roman"/>
          <w:sz w:val="28"/>
          <w:szCs w:val="28"/>
        </w:rPr>
        <w:t xml:space="preserve"> </w:t>
      </w:r>
      <w:r w:rsidRPr="000010D2">
        <w:rPr>
          <w:rFonts w:ascii="Times New Roman" w:hAnsi="Times New Roman" w:cs="Times New Roman"/>
          <w:sz w:val="28"/>
          <w:szCs w:val="28"/>
        </w:rPr>
        <w:t>№2,</w:t>
      </w:r>
      <w:r w:rsidR="00D826C7">
        <w:rPr>
          <w:rFonts w:ascii="Times New Roman" w:hAnsi="Times New Roman" w:cs="Times New Roman"/>
          <w:sz w:val="28"/>
          <w:szCs w:val="28"/>
        </w:rPr>
        <w:t xml:space="preserve"> </w:t>
      </w:r>
      <w:r w:rsidRPr="000010D2">
        <w:rPr>
          <w:rFonts w:ascii="Times New Roman" w:hAnsi="Times New Roman" w:cs="Times New Roman"/>
          <w:sz w:val="28"/>
          <w:szCs w:val="28"/>
        </w:rPr>
        <w:t>№3,</w:t>
      </w:r>
      <w:r w:rsidR="00D826C7">
        <w:rPr>
          <w:rFonts w:ascii="Times New Roman" w:hAnsi="Times New Roman" w:cs="Times New Roman"/>
          <w:sz w:val="28"/>
          <w:szCs w:val="28"/>
        </w:rPr>
        <w:t xml:space="preserve"> </w:t>
      </w:r>
      <w:r w:rsidRPr="000010D2">
        <w:rPr>
          <w:rFonts w:ascii="Times New Roman" w:hAnsi="Times New Roman" w:cs="Times New Roman"/>
          <w:sz w:val="28"/>
          <w:szCs w:val="28"/>
        </w:rPr>
        <w:t>№4,</w:t>
      </w:r>
      <w:r w:rsidR="00D826C7">
        <w:rPr>
          <w:rFonts w:ascii="Times New Roman" w:hAnsi="Times New Roman" w:cs="Times New Roman"/>
          <w:sz w:val="28"/>
          <w:szCs w:val="28"/>
        </w:rPr>
        <w:t xml:space="preserve"> </w:t>
      </w:r>
      <w:r w:rsidRPr="000010D2">
        <w:rPr>
          <w:rFonts w:ascii="Times New Roman" w:hAnsi="Times New Roman" w:cs="Times New Roman"/>
          <w:sz w:val="28"/>
          <w:szCs w:val="28"/>
        </w:rPr>
        <w:t>№5 изложить в новой редакции</w:t>
      </w:r>
      <w:r w:rsidR="00D826C7">
        <w:rPr>
          <w:rFonts w:ascii="Times New Roman" w:hAnsi="Times New Roman" w:cs="Times New Roman"/>
          <w:sz w:val="28"/>
          <w:szCs w:val="28"/>
        </w:rPr>
        <w:t xml:space="preserve"> (прилагаются)</w:t>
      </w:r>
      <w:r w:rsidRPr="000010D2">
        <w:rPr>
          <w:rFonts w:ascii="Times New Roman" w:hAnsi="Times New Roman" w:cs="Times New Roman"/>
          <w:sz w:val="28"/>
          <w:szCs w:val="28"/>
        </w:rPr>
        <w:t>.</w:t>
      </w:r>
    </w:p>
    <w:p w:rsidR="000010D2" w:rsidRDefault="00796361" w:rsidP="000010D2">
      <w:pPr>
        <w:ind w:firstLine="708"/>
        <w:rPr>
          <w:rFonts w:ascii="Times New Roman" w:eastAsia="Calibri" w:hAnsi="Times New Roman" w:cs="Times New Roman"/>
          <w:sz w:val="28"/>
          <w:szCs w:val="28"/>
        </w:rPr>
      </w:pPr>
      <w:r>
        <w:rPr>
          <w:rFonts w:ascii="Times New Roman" w:eastAsia="Calibri" w:hAnsi="Times New Roman" w:cs="Times New Roman"/>
          <w:sz w:val="28"/>
          <w:szCs w:val="28"/>
        </w:rPr>
        <w:t>3</w:t>
      </w:r>
      <w:r w:rsidR="000010D2">
        <w:rPr>
          <w:rFonts w:ascii="Times New Roman" w:eastAsia="Calibri" w:hAnsi="Times New Roman" w:cs="Times New Roman"/>
          <w:sz w:val="28"/>
          <w:szCs w:val="28"/>
        </w:rPr>
        <w:t>. Опубликовать настоящее Решение на официальном сайте муниципального района «Черемисиновский район» Курской области.</w:t>
      </w:r>
    </w:p>
    <w:p w:rsidR="00B553EE" w:rsidRPr="000010D2" w:rsidRDefault="00796361" w:rsidP="000010D2">
      <w:pPr>
        <w:ind w:firstLine="708"/>
        <w:rPr>
          <w:rFonts w:ascii="Times New Roman" w:hAnsi="Times New Roman"/>
          <w:sz w:val="28"/>
          <w:szCs w:val="28"/>
        </w:rPr>
      </w:pPr>
      <w:r>
        <w:rPr>
          <w:rFonts w:ascii="Times New Roman" w:eastAsia="Calibri" w:hAnsi="Times New Roman" w:cs="Times New Roman"/>
          <w:sz w:val="28"/>
          <w:szCs w:val="28"/>
        </w:rPr>
        <w:t>4</w:t>
      </w:r>
      <w:r w:rsidR="000010D2">
        <w:rPr>
          <w:rFonts w:ascii="Times New Roman" w:eastAsia="Calibri" w:hAnsi="Times New Roman" w:cs="Times New Roman"/>
          <w:sz w:val="28"/>
          <w:szCs w:val="28"/>
        </w:rPr>
        <w:t xml:space="preserve">. </w:t>
      </w:r>
      <w:r w:rsidR="000010D2" w:rsidRPr="00712E9C">
        <w:rPr>
          <w:rFonts w:ascii="Times New Roman" w:eastAsia="Calibri" w:hAnsi="Times New Roman" w:cs="Times New Roman"/>
          <w:sz w:val="28"/>
          <w:szCs w:val="28"/>
        </w:rPr>
        <w:t xml:space="preserve">Настоящее решение вступает в силу со дня </w:t>
      </w:r>
      <w:r w:rsidR="000010D2">
        <w:rPr>
          <w:rFonts w:ascii="Times New Roman" w:eastAsia="Calibri" w:hAnsi="Times New Roman" w:cs="Times New Roman"/>
          <w:sz w:val="28"/>
          <w:szCs w:val="28"/>
        </w:rPr>
        <w:t xml:space="preserve">его </w:t>
      </w:r>
      <w:r w:rsidR="000010D2" w:rsidRPr="00712E9C">
        <w:rPr>
          <w:rFonts w:ascii="Times New Roman" w:eastAsia="Calibri" w:hAnsi="Times New Roman" w:cs="Times New Roman"/>
          <w:sz w:val="28"/>
          <w:szCs w:val="28"/>
        </w:rPr>
        <w:t>подписания</w:t>
      </w:r>
      <w:r w:rsidR="000010D2">
        <w:rPr>
          <w:rFonts w:ascii="Times New Roman" w:hAnsi="Times New Roman"/>
          <w:sz w:val="28"/>
          <w:szCs w:val="28"/>
        </w:rPr>
        <w:t>,</w:t>
      </w:r>
      <w:r w:rsidR="000010D2">
        <w:rPr>
          <w:rFonts w:ascii="Times New Roman" w:eastAsia="Calibri" w:hAnsi="Times New Roman" w:cs="Times New Roman"/>
          <w:sz w:val="28"/>
          <w:szCs w:val="28"/>
        </w:rPr>
        <w:t xml:space="preserve"> официального опубликования</w:t>
      </w:r>
      <w:r w:rsidR="000010D2">
        <w:rPr>
          <w:rFonts w:ascii="Times New Roman" w:hAnsi="Times New Roman"/>
          <w:sz w:val="28"/>
          <w:szCs w:val="28"/>
        </w:rPr>
        <w:t xml:space="preserve"> </w:t>
      </w:r>
      <w:r w:rsidR="002028E9" w:rsidRPr="000010D2">
        <w:rPr>
          <w:rFonts w:ascii="Times New Roman" w:hAnsi="Times New Roman" w:cs="Times New Roman"/>
          <w:sz w:val="28"/>
          <w:szCs w:val="28"/>
        </w:rPr>
        <w:t>и распространяется на правоотношения</w:t>
      </w:r>
      <w:r w:rsidR="00562964">
        <w:rPr>
          <w:rFonts w:ascii="Times New Roman" w:hAnsi="Times New Roman" w:cs="Times New Roman"/>
          <w:sz w:val="28"/>
          <w:szCs w:val="28"/>
        </w:rPr>
        <w:t>,</w:t>
      </w:r>
      <w:r w:rsidR="002028E9" w:rsidRPr="000010D2">
        <w:rPr>
          <w:rFonts w:ascii="Times New Roman" w:hAnsi="Times New Roman" w:cs="Times New Roman"/>
          <w:sz w:val="28"/>
          <w:szCs w:val="28"/>
        </w:rPr>
        <w:t xml:space="preserve"> </w:t>
      </w:r>
      <w:r w:rsidR="00135AAF" w:rsidRPr="000010D2">
        <w:rPr>
          <w:rFonts w:ascii="Times New Roman" w:hAnsi="Times New Roman" w:cs="Times New Roman"/>
          <w:sz w:val="28"/>
          <w:szCs w:val="28"/>
        </w:rPr>
        <w:t xml:space="preserve">возникшие </w:t>
      </w:r>
      <w:r w:rsidR="000010D2">
        <w:rPr>
          <w:rFonts w:ascii="Times New Roman" w:hAnsi="Times New Roman" w:cs="Times New Roman"/>
          <w:sz w:val="28"/>
          <w:szCs w:val="28"/>
        </w:rPr>
        <w:t xml:space="preserve">с </w:t>
      </w:r>
      <w:r w:rsidR="002028E9" w:rsidRPr="000010D2">
        <w:rPr>
          <w:rFonts w:ascii="Times New Roman" w:hAnsi="Times New Roman" w:cs="Times New Roman"/>
          <w:sz w:val="28"/>
          <w:szCs w:val="28"/>
        </w:rPr>
        <w:t>1 сентября 2018 года</w:t>
      </w:r>
      <w:r w:rsidR="00605389" w:rsidRPr="000010D2">
        <w:rPr>
          <w:rFonts w:ascii="Times New Roman" w:hAnsi="Times New Roman" w:cs="Times New Roman"/>
          <w:sz w:val="28"/>
          <w:szCs w:val="28"/>
        </w:rPr>
        <w:t>.</w:t>
      </w:r>
      <w:r w:rsidR="00B553EE" w:rsidRPr="000010D2">
        <w:rPr>
          <w:rFonts w:ascii="Times New Roman" w:hAnsi="Times New Roman" w:cs="Times New Roman"/>
          <w:sz w:val="28"/>
          <w:szCs w:val="28"/>
        </w:rPr>
        <w:t xml:space="preserve"> </w:t>
      </w:r>
    </w:p>
    <w:p w:rsidR="00B553EE" w:rsidRPr="000010D2" w:rsidRDefault="00B553EE" w:rsidP="000010D2">
      <w:pPr>
        <w:rPr>
          <w:rFonts w:ascii="Times New Roman" w:hAnsi="Times New Roman" w:cs="Times New Roman"/>
          <w:sz w:val="28"/>
          <w:szCs w:val="28"/>
        </w:rPr>
      </w:pPr>
    </w:p>
    <w:p w:rsidR="00116BD7" w:rsidRPr="000010D2" w:rsidRDefault="00116BD7" w:rsidP="000010D2">
      <w:pPr>
        <w:rPr>
          <w:rFonts w:ascii="Times New Roman" w:hAnsi="Times New Roman" w:cs="Times New Roman"/>
          <w:sz w:val="28"/>
          <w:szCs w:val="28"/>
        </w:rPr>
      </w:pPr>
    </w:p>
    <w:p w:rsidR="00B553EE" w:rsidRPr="000010D2" w:rsidRDefault="00B553EE" w:rsidP="000010D2">
      <w:pPr>
        <w:rPr>
          <w:rFonts w:ascii="Times New Roman" w:hAnsi="Times New Roman" w:cs="Times New Roman"/>
          <w:sz w:val="28"/>
          <w:szCs w:val="28"/>
        </w:rPr>
      </w:pPr>
      <w:r w:rsidRPr="000010D2">
        <w:rPr>
          <w:rFonts w:ascii="Times New Roman" w:hAnsi="Times New Roman" w:cs="Times New Roman"/>
          <w:sz w:val="28"/>
          <w:szCs w:val="28"/>
        </w:rPr>
        <w:t xml:space="preserve">Глава </w:t>
      </w:r>
      <w:r w:rsidR="00E3399B" w:rsidRPr="000010D2">
        <w:rPr>
          <w:rFonts w:ascii="Times New Roman" w:hAnsi="Times New Roman" w:cs="Times New Roman"/>
          <w:sz w:val="28"/>
          <w:szCs w:val="28"/>
        </w:rPr>
        <w:t>Черемисиновского района</w:t>
      </w:r>
    </w:p>
    <w:p w:rsidR="00B553EE" w:rsidRDefault="00B553EE" w:rsidP="000010D2">
      <w:pPr>
        <w:rPr>
          <w:rFonts w:ascii="Times New Roman" w:hAnsi="Times New Roman" w:cs="Times New Roman"/>
          <w:sz w:val="28"/>
          <w:szCs w:val="28"/>
        </w:rPr>
      </w:pPr>
      <w:r w:rsidRPr="000010D2">
        <w:rPr>
          <w:rFonts w:ascii="Times New Roman" w:hAnsi="Times New Roman" w:cs="Times New Roman"/>
          <w:sz w:val="28"/>
          <w:szCs w:val="28"/>
        </w:rPr>
        <w:t>Курской области</w:t>
      </w:r>
      <w:r w:rsidR="00E3399B" w:rsidRPr="000010D2">
        <w:rPr>
          <w:rFonts w:ascii="Times New Roman" w:hAnsi="Times New Roman" w:cs="Times New Roman"/>
          <w:sz w:val="28"/>
          <w:szCs w:val="28"/>
        </w:rPr>
        <w:t xml:space="preserve">                                                                                  М.Н.Игнатов</w:t>
      </w: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pPr>
    </w:p>
    <w:p w:rsidR="000E202C" w:rsidRDefault="000E202C" w:rsidP="000010D2">
      <w:pPr>
        <w:rPr>
          <w:rFonts w:ascii="Times New Roman" w:hAnsi="Times New Roman" w:cs="Times New Roman"/>
          <w:sz w:val="28"/>
          <w:szCs w:val="28"/>
        </w:rPr>
        <w:sectPr w:rsidR="000E202C" w:rsidSect="000E202C">
          <w:pgSz w:w="11906" w:h="16838"/>
          <w:pgMar w:top="1134" w:right="850" w:bottom="1134" w:left="1701" w:header="708" w:footer="708" w:gutter="0"/>
          <w:cols w:space="708"/>
          <w:docGrid w:linePitch="360"/>
        </w:sectPr>
      </w:pPr>
    </w:p>
    <w:p w:rsidR="000E202C" w:rsidRPr="00331539" w:rsidRDefault="000E202C" w:rsidP="000E202C">
      <w:pPr>
        <w:pStyle w:val="a4"/>
        <w:spacing w:before="0" w:beforeAutospacing="0" w:after="0" w:afterAutospacing="0"/>
        <w:jc w:val="right"/>
        <w:rPr>
          <w:sz w:val="22"/>
          <w:szCs w:val="22"/>
        </w:rPr>
      </w:pPr>
      <w:r w:rsidRPr="00331539">
        <w:rPr>
          <w:sz w:val="22"/>
          <w:szCs w:val="22"/>
        </w:rPr>
        <w:lastRenderedPageBreak/>
        <w:t>ПРИЛОЖЕНИЕ №</w:t>
      </w:r>
      <w:r>
        <w:rPr>
          <w:sz w:val="22"/>
          <w:szCs w:val="22"/>
        </w:rPr>
        <w:t>1</w:t>
      </w:r>
    </w:p>
    <w:p w:rsidR="000E202C" w:rsidRPr="00331539" w:rsidRDefault="000E202C" w:rsidP="000E202C">
      <w:pPr>
        <w:pStyle w:val="a4"/>
        <w:spacing w:before="0" w:beforeAutospacing="0" w:after="0" w:afterAutospacing="0"/>
        <w:jc w:val="right"/>
        <w:rPr>
          <w:sz w:val="22"/>
          <w:szCs w:val="22"/>
        </w:rPr>
      </w:pPr>
      <w:r w:rsidRPr="00331539">
        <w:rPr>
          <w:sz w:val="22"/>
          <w:szCs w:val="22"/>
        </w:rPr>
        <w:t>к положению об оплате</w:t>
      </w:r>
    </w:p>
    <w:p w:rsidR="000E202C" w:rsidRPr="00331539" w:rsidRDefault="000E202C" w:rsidP="000E202C">
      <w:pPr>
        <w:pStyle w:val="a4"/>
        <w:spacing w:before="0" w:beforeAutospacing="0" w:after="0" w:afterAutospacing="0"/>
        <w:jc w:val="right"/>
        <w:rPr>
          <w:sz w:val="22"/>
          <w:szCs w:val="22"/>
        </w:rPr>
      </w:pPr>
      <w:r w:rsidRPr="00331539">
        <w:rPr>
          <w:sz w:val="22"/>
          <w:szCs w:val="22"/>
        </w:rPr>
        <w:t xml:space="preserve">труда работников </w:t>
      </w:r>
      <w:r>
        <w:rPr>
          <w:sz w:val="22"/>
          <w:szCs w:val="22"/>
        </w:rPr>
        <w:t>муниципальных</w:t>
      </w:r>
    </w:p>
    <w:p w:rsidR="000E202C" w:rsidRPr="00331539" w:rsidRDefault="000E202C" w:rsidP="000E202C">
      <w:pPr>
        <w:pStyle w:val="a4"/>
        <w:spacing w:before="0" w:beforeAutospacing="0" w:after="0" w:afterAutospacing="0"/>
        <w:jc w:val="right"/>
        <w:rPr>
          <w:sz w:val="22"/>
          <w:szCs w:val="22"/>
        </w:rPr>
      </w:pPr>
      <w:r w:rsidRPr="00331539">
        <w:rPr>
          <w:sz w:val="22"/>
          <w:szCs w:val="22"/>
        </w:rPr>
        <w:t>бюджетных и казенных образовательных</w:t>
      </w:r>
    </w:p>
    <w:p w:rsidR="000E202C" w:rsidRPr="00331539" w:rsidRDefault="000E202C" w:rsidP="000E202C">
      <w:pPr>
        <w:pStyle w:val="a4"/>
        <w:spacing w:before="0" w:beforeAutospacing="0" w:after="0" w:afterAutospacing="0"/>
        <w:jc w:val="right"/>
        <w:rPr>
          <w:sz w:val="22"/>
          <w:szCs w:val="22"/>
        </w:rPr>
      </w:pPr>
      <w:r w:rsidRPr="00331539">
        <w:rPr>
          <w:sz w:val="22"/>
          <w:szCs w:val="22"/>
        </w:rPr>
        <w:t>учреждений</w:t>
      </w:r>
      <w:r>
        <w:rPr>
          <w:sz w:val="22"/>
          <w:szCs w:val="22"/>
        </w:rPr>
        <w:t xml:space="preserve"> Черемисиновского района</w:t>
      </w:r>
    </w:p>
    <w:p w:rsidR="000E202C" w:rsidRPr="00331539" w:rsidRDefault="000E202C" w:rsidP="000E202C">
      <w:pPr>
        <w:pStyle w:val="a4"/>
        <w:spacing w:before="0" w:beforeAutospacing="0" w:after="0" w:afterAutospacing="0"/>
        <w:jc w:val="right"/>
        <w:rPr>
          <w:sz w:val="22"/>
          <w:szCs w:val="22"/>
        </w:rPr>
      </w:pPr>
      <w:r w:rsidRPr="00331539">
        <w:rPr>
          <w:sz w:val="22"/>
          <w:szCs w:val="22"/>
        </w:rPr>
        <w:t>Курской</w:t>
      </w:r>
      <w:r>
        <w:rPr>
          <w:sz w:val="22"/>
          <w:szCs w:val="22"/>
        </w:rPr>
        <w:t xml:space="preserve"> </w:t>
      </w:r>
      <w:r w:rsidRPr="00331539">
        <w:rPr>
          <w:sz w:val="22"/>
          <w:szCs w:val="22"/>
        </w:rPr>
        <w:t>области, по виду экономической</w:t>
      </w:r>
    </w:p>
    <w:p w:rsidR="000E202C" w:rsidRPr="00331539" w:rsidRDefault="000E202C" w:rsidP="000E202C">
      <w:pPr>
        <w:pStyle w:val="a4"/>
        <w:spacing w:before="0" w:beforeAutospacing="0" w:after="0" w:afterAutospacing="0"/>
        <w:jc w:val="right"/>
        <w:rPr>
          <w:sz w:val="22"/>
          <w:szCs w:val="22"/>
        </w:rPr>
      </w:pPr>
      <w:r w:rsidRPr="00331539">
        <w:rPr>
          <w:sz w:val="22"/>
          <w:szCs w:val="22"/>
        </w:rPr>
        <w:t>деятельности «Образование»</w:t>
      </w:r>
    </w:p>
    <w:p w:rsidR="000E202C" w:rsidRPr="00331539" w:rsidRDefault="000E202C" w:rsidP="000E202C">
      <w:pPr>
        <w:pStyle w:val="a4"/>
        <w:spacing w:before="0" w:beforeAutospacing="0" w:after="0" w:afterAutospacing="0"/>
        <w:jc w:val="right"/>
        <w:rPr>
          <w:sz w:val="22"/>
          <w:szCs w:val="22"/>
        </w:rPr>
      </w:pPr>
    </w:p>
    <w:p w:rsidR="000E202C" w:rsidRPr="00331539" w:rsidRDefault="000E202C" w:rsidP="000E202C">
      <w:pPr>
        <w:pStyle w:val="a4"/>
        <w:spacing w:before="0" w:beforeAutospacing="0" w:after="0" w:afterAutospacing="0"/>
        <w:jc w:val="right"/>
        <w:rPr>
          <w:sz w:val="22"/>
          <w:szCs w:val="22"/>
        </w:rPr>
      </w:pPr>
    </w:p>
    <w:p w:rsidR="000E202C" w:rsidRPr="00331539" w:rsidRDefault="000E202C" w:rsidP="000E202C">
      <w:pPr>
        <w:pStyle w:val="a4"/>
        <w:spacing w:before="0" w:beforeAutospacing="0" w:after="0" w:afterAutospacing="0"/>
        <w:jc w:val="center"/>
        <w:rPr>
          <w:sz w:val="22"/>
          <w:szCs w:val="22"/>
        </w:rPr>
      </w:pPr>
      <w:r w:rsidRPr="00331539">
        <w:rPr>
          <w:rStyle w:val="a5"/>
          <w:sz w:val="22"/>
          <w:szCs w:val="22"/>
        </w:rPr>
        <w:t>Профессиональные квалификационные группы должностей работников образования</w:t>
      </w:r>
    </w:p>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должностей работников учебно-вспомогательного персонала первого уровня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622"/>
        <w:gridCol w:w="7174"/>
        <w:gridCol w:w="4602"/>
      </w:tblGrid>
      <w:tr w:rsidR="000E202C" w:rsidRPr="00331539" w:rsidTr="003A6BAD">
        <w:trPr>
          <w:trHeight w:val="630"/>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7174"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Должности, отнесенные к квалификационным уровням</w:t>
            </w:r>
          </w:p>
        </w:tc>
        <w:tc>
          <w:tcPr>
            <w:tcW w:w="4602"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 xml:space="preserve"> должностной оклад, руб.</w:t>
            </w:r>
          </w:p>
        </w:tc>
      </w:tr>
      <w:tr w:rsidR="000E202C" w:rsidRPr="00331539" w:rsidTr="003A6BAD">
        <w:trPr>
          <w:trHeight w:val="600"/>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tc>
        <w:tc>
          <w:tcPr>
            <w:tcW w:w="7174"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Вожатый; помощник воспитателя; секретарь учебной части</w:t>
            </w:r>
          </w:p>
        </w:tc>
        <w:tc>
          <w:tcPr>
            <w:tcW w:w="4602"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jc w:val="center"/>
              <w:rPr>
                <w:rFonts w:ascii="Calibri" w:hAnsi="Calibri"/>
                <w:color w:val="000000"/>
              </w:rPr>
            </w:pPr>
            <w:r>
              <w:rPr>
                <w:rFonts w:ascii="Calibri" w:hAnsi="Calibri"/>
                <w:color w:val="000000"/>
              </w:rPr>
              <w:t>3173</w:t>
            </w:r>
          </w:p>
        </w:tc>
      </w:tr>
    </w:tbl>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должностей работников учебно-вспомогательного персонала второго уровня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808"/>
        <w:gridCol w:w="6988"/>
        <w:gridCol w:w="4804"/>
      </w:tblGrid>
      <w:tr w:rsidR="000E202C" w:rsidRPr="00331539" w:rsidTr="003A6BAD">
        <w:trPr>
          <w:trHeight w:val="555"/>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6988"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Должности, отнесенные к квалификационным уровням</w:t>
            </w:r>
          </w:p>
        </w:tc>
        <w:tc>
          <w:tcPr>
            <w:tcW w:w="4804"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 xml:space="preserve"> 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6988"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Дежурный по режиму; младший воспитатель</w:t>
            </w:r>
          </w:p>
        </w:tc>
        <w:tc>
          <w:tcPr>
            <w:tcW w:w="4804"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rFonts w:ascii="Calibri" w:hAnsi="Calibri"/>
                <w:color w:val="000000"/>
                <w:sz w:val="22"/>
                <w:szCs w:val="22"/>
              </w:rPr>
              <w:t>3173</w:t>
            </w:r>
          </w:p>
        </w:tc>
      </w:tr>
      <w:tr w:rsidR="000E202C" w:rsidRPr="00331539" w:rsidTr="003A6BAD">
        <w:trPr>
          <w:trHeight w:val="1072"/>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6988"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Диспетчер образовательного учреждения; старший дежурный по режиму</w:t>
            </w:r>
          </w:p>
        </w:tc>
        <w:tc>
          <w:tcPr>
            <w:tcW w:w="4804"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jc w:val="center"/>
              <w:rPr>
                <w:rFonts w:ascii="Calibri" w:hAnsi="Calibri"/>
                <w:color w:val="000000"/>
              </w:rPr>
            </w:pPr>
            <w:r>
              <w:rPr>
                <w:rFonts w:ascii="Calibri" w:hAnsi="Calibri"/>
                <w:color w:val="000000"/>
              </w:rPr>
              <w:t>3324</w:t>
            </w:r>
          </w:p>
          <w:p w:rsidR="000E202C" w:rsidRPr="00331539" w:rsidRDefault="000E202C" w:rsidP="003A6BAD">
            <w:pPr>
              <w:pStyle w:val="consplusnormal"/>
              <w:jc w:val="center"/>
              <w:rPr>
                <w:sz w:val="22"/>
                <w:szCs w:val="22"/>
              </w:rPr>
            </w:pPr>
          </w:p>
        </w:tc>
      </w:tr>
    </w:tbl>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должностей педагогических работников</w:t>
      </w:r>
    </w:p>
    <w:tbl>
      <w:tblPr>
        <w:tblW w:w="1447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2066"/>
        <w:gridCol w:w="3761"/>
        <w:gridCol w:w="2410"/>
        <w:gridCol w:w="3260"/>
        <w:gridCol w:w="2977"/>
      </w:tblGrid>
      <w:tr w:rsidR="000E202C" w:rsidRPr="00331539" w:rsidTr="003A6BAD">
        <w:trPr>
          <w:trHeight w:val="1575"/>
          <w:tblCellSpacing w:w="0" w:type="dxa"/>
        </w:trPr>
        <w:tc>
          <w:tcPr>
            <w:tcW w:w="2066"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lastRenderedPageBreak/>
              <w:t>Квалификационные уровни</w:t>
            </w:r>
          </w:p>
        </w:tc>
        <w:tc>
          <w:tcPr>
            <w:tcW w:w="3761"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Должности, отнесенные к квалификационным уровням</w:t>
            </w:r>
          </w:p>
        </w:tc>
        <w:tc>
          <w:tcPr>
            <w:tcW w:w="2410"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 xml:space="preserve">должностной оклад </w:t>
            </w:r>
            <w:r>
              <w:rPr>
                <w:sz w:val="22"/>
                <w:szCs w:val="22"/>
              </w:rPr>
              <w:t>(ставка)</w:t>
            </w:r>
            <w:r w:rsidRPr="00331539">
              <w:rPr>
                <w:sz w:val="22"/>
                <w:szCs w:val="22"/>
              </w:rPr>
              <w:t xml:space="preserve"> руб.</w:t>
            </w:r>
          </w:p>
          <w:p w:rsidR="000E202C" w:rsidRPr="00331539" w:rsidRDefault="000E202C" w:rsidP="003A6BAD">
            <w:pPr>
              <w:pStyle w:val="consplusnormal"/>
              <w:jc w:val="center"/>
              <w:rPr>
                <w:sz w:val="22"/>
                <w:szCs w:val="22"/>
              </w:rPr>
            </w:pPr>
          </w:p>
        </w:tc>
        <w:tc>
          <w:tcPr>
            <w:tcW w:w="3260"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jc w:val="center"/>
              <w:rPr>
                <w:sz w:val="22"/>
                <w:szCs w:val="22"/>
              </w:rPr>
            </w:pPr>
            <w:r>
              <w:rPr>
                <w:rFonts w:eastAsiaTheme="minorHAnsi"/>
                <w:lang w:eastAsia="en-US"/>
              </w:rPr>
              <w:t>Должностной оклад при наличии 1-й квалификационной категории (ставка), руб.</w:t>
            </w:r>
          </w:p>
        </w:tc>
        <w:tc>
          <w:tcPr>
            <w:tcW w:w="2977"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jc w:val="center"/>
              <w:rPr>
                <w:sz w:val="22"/>
                <w:szCs w:val="22"/>
              </w:rPr>
            </w:pPr>
            <w:r>
              <w:rPr>
                <w:rFonts w:eastAsiaTheme="minorHAnsi"/>
                <w:lang w:eastAsia="en-US"/>
              </w:rPr>
              <w:t>Должностной оклад при наличии высшей квалификационной категории (ставка), руб.</w:t>
            </w:r>
          </w:p>
        </w:tc>
      </w:tr>
      <w:tr w:rsidR="000E202C" w:rsidRPr="00331539" w:rsidTr="003A6BAD">
        <w:trPr>
          <w:tblCellSpacing w:w="0" w:type="dxa"/>
        </w:trPr>
        <w:tc>
          <w:tcPr>
            <w:tcW w:w="206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3761"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Инструктор по труду; инструктор по физической культуре, музыкальный руководитель; старший вожатый</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5</w:t>
            </w:r>
            <w:r>
              <w:rPr>
                <w:sz w:val="22"/>
                <w:szCs w:val="22"/>
              </w:rPr>
              <w:t>976</w:t>
            </w:r>
          </w:p>
        </w:tc>
        <w:tc>
          <w:tcPr>
            <w:tcW w:w="326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7165</w:t>
            </w:r>
          </w:p>
        </w:tc>
        <w:tc>
          <w:tcPr>
            <w:tcW w:w="297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7732</w:t>
            </w:r>
          </w:p>
        </w:tc>
      </w:tr>
      <w:tr w:rsidR="000E202C" w:rsidRPr="00331539" w:rsidTr="003A6BAD">
        <w:trPr>
          <w:tblCellSpacing w:w="0" w:type="dxa"/>
        </w:trPr>
        <w:tc>
          <w:tcPr>
            <w:tcW w:w="206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3761"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6016</w:t>
            </w:r>
          </w:p>
        </w:tc>
        <w:tc>
          <w:tcPr>
            <w:tcW w:w="326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7732</w:t>
            </w:r>
          </w:p>
        </w:tc>
        <w:tc>
          <w:tcPr>
            <w:tcW w:w="297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8297</w:t>
            </w:r>
          </w:p>
        </w:tc>
      </w:tr>
      <w:tr w:rsidR="000E202C" w:rsidRPr="00331539" w:rsidTr="003A6BAD">
        <w:trPr>
          <w:tblCellSpacing w:w="0" w:type="dxa"/>
        </w:trPr>
        <w:tc>
          <w:tcPr>
            <w:tcW w:w="206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3 квалификационный уровень</w:t>
            </w:r>
          </w:p>
        </w:tc>
        <w:tc>
          <w:tcPr>
            <w:tcW w:w="3761"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6057</w:t>
            </w:r>
          </w:p>
        </w:tc>
        <w:tc>
          <w:tcPr>
            <w:tcW w:w="326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7808</w:t>
            </w:r>
          </w:p>
        </w:tc>
        <w:tc>
          <w:tcPr>
            <w:tcW w:w="297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8379</w:t>
            </w:r>
          </w:p>
        </w:tc>
      </w:tr>
      <w:tr w:rsidR="000E202C" w:rsidRPr="00331539" w:rsidTr="003A6BAD">
        <w:trPr>
          <w:tblCellSpacing w:w="0" w:type="dxa"/>
        </w:trPr>
        <w:tc>
          <w:tcPr>
            <w:tcW w:w="206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4 квалификационный уровень</w:t>
            </w:r>
          </w:p>
        </w:tc>
        <w:tc>
          <w:tcPr>
            <w:tcW w:w="3761"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proofErr w:type="gramStart"/>
            <w:r w:rsidRPr="00331539">
              <w:rPr>
                <w:sz w:val="22"/>
                <w:szCs w:val="22"/>
              </w:rPr>
              <w:t xml:space="preserve">Преподаватель&lt;*&gt;;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331539">
              <w:rPr>
                <w:sz w:val="22"/>
                <w:szCs w:val="22"/>
              </w:rPr>
              <w:t>тьютор</w:t>
            </w:r>
            <w:proofErr w:type="spellEnd"/>
            <w:r w:rsidRPr="00331539">
              <w:rPr>
                <w:sz w:val="22"/>
                <w:szCs w:val="22"/>
              </w:rPr>
              <w:t>&lt;**&gt;; учитель; учитель-дефектолог; учитель-логопед (логопед)</w:t>
            </w:r>
            <w:r>
              <w:rPr>
                <w:sz w:val="22"/>
                <w:szCs w:val="22"/>
              </w:rPr>
              <w:t>, педагог-библиотекарь</w:t>
            </w:r>
            <w:proofErr w:type="gramEnd"/>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6089</w:t>
            </w:r>
          </w:p>
        </w:tc>
        <w:tc>
          <w:tcPr>
            <w:tcW w:w="326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7882</w:t>
            </w:r>
          </w:p>
        </w:tc>
        <w:tc>
          <w:tcPr>
            <w:tcW w:w="297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8463</w:t>
            </w:r>
          </w:p>
          <w:p w:rsidR="000E202C" w:rsidRPr="00331539" w:rsidRDefault="000E202C" w:rsidP="003A6BAD">
            <w:pPr>
              <w:pStyle w:val="consplusnormal"/>
              <w:jc w:val="center"/>
              <w:rPr>
                <w:sz w:val="22"/>
                <w:szCs w:val="22"/>
              </w:rPr>
            </w:pPr>
          </w:p>
        </w:tc>
      </w:tr>
    </w:tbl>
    <w:p w:rsidR="000E202C" w:rsidRPr="00331539" w:rsidRDefault="000E202C" w:rsidP="000E202C">
      <w:pPr>
        <w:pStyle w:val="a4"/>
        <w:spacing w:before="0" w:beforeAutospacing="0" w:after="0" w:afterAutospacing="0"/>
        <w:rPr>
          <w:sz w:val="22"/>
          <w:szCs w:val="22"/>
        </w:rPr>
      </w:pPr>
      <w:r w:rsidRPr="00331539">
        <w:rPr>
          <w:sz w:val="22"/>
          <w:szCs w:val="22"/>
        </w:rPr>
        <w:t>&lt;*&gt; Кроме должностей преподавателей, отнесенных к профессорско-преподавательскому составу.</w:t>
      </w:r>
    </w:p>
    <w:p w:rsidR="000E202C" w:rsidRPr="00331539" w:rsidRDefault="000E202C" w:rsidP="000E202C">
      <w:pPr>
        <w:pStyle w:val="a4"/>
        <w:spacing w:before="0" w:beforeAutospacing="0" w:after="0" w:afterAutospacing="0"/>
        <w:rPr>
          <w:sz w:val="22"/>
          <w:szCs w:val="22"/>
        </w:rPr>
      </w:pPr>
      <w:r w:rsidRPr="00331539">
        <w:rPr>
          <w:sz w:val="22"/>
          <w:szCs w:val="22"/>
        </w:rPr>
        <w:t xml:space="preserve">&lt;**&gt; За исключением </w:t>
      </w:r>
      <w:proofErr w:type="spellStart"/>
      <w:r w:rsidRPr="00331539">
        <w:rPr>
          <w:sz w:val="22"/>
          <w:szCs w:val="22"/>
        </w:rPr>
        <w:t>тьюторов</w:t>
      </w:r>
      <w:proofErr w:type="spellEnd"/>
      <w:r w:rsidRPr="00331539">
        <w:rPr>
          <w:sz w:val="22"/>
          <w:szCs w:val="22"/>
        </w:rPr>
        <w:t xml:space="preserve">, </w:t>
      </w:r>
      <w:proofErr w:type="gramStart"/>
      <w:r w:rsidRPr="00331539">
        <w:rPr>
          <w:sz w:val="22"/>
          <w:szCs w:val="22"/>
        </w:rPr>
        <w:t>занятых</w:t>
      </w:r>
      <w:proofErr w:type="gramEnd"/>
      <w:r w:rsidRPr="00331539">
        <w:rPr>
          <w:sz w:val="22"/>
          <w:szCs w:val="22"/>
        </w:rPr>
        <w:t xml:space="preserve"> в сфере высшего и дополнительного профессионального образования</w:t>
      </w:r>
    </w:p>
    <w:p w:rsidR="000E202C" w:rsidRPr="00331539"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r w:rsidRPr="00331539">
        <w:rPr>
          <w:sz w:val="22"/>
          <w:szCs w:val="22"/>
        </w:rPr>
        <w:t>Профессиональная квалификационная группа должностей руководителей структурных подразделений</w:t>
      </w:r>
    </w:p>
    <w:p w:rsidR="000E202C" w:rsidRPr="00331539" w:rsidRDefault="000E202C" w:rsidP="000E202C">
      <w:pPr>
        <w:pStyle w:val="a4"/>
        <w:spacing w:before="0" w:beforeAutospacing="0" w:after="0" w:afterAutospacing="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6521"/>
        <w:gridCol w:w="1984"/>
        <w:gridCol w:w="2126"/>
        <w:gridCol w:w="2552"/>
      </w:tblGrid>
      <w:tr w:rsidR="000E202C" w:rsidRPr="00331539" w:rsidTr="003A6BAD">
        <w:trPr>
          <w:trHeight w:val="1553"/>
        </w:trPr>
        <w:tc>
          <w:tcPr>
            <w:tcW w:w="1384" w:type="dxa"/>
            <w:tcBorders>
              <w:top w:val="single" w:sz="4" w:space="0" w:color="948A54"/>
              <w:left w:val="single" w:sz="4" w:space="0" w:color="948A54"/>
              <w:right w:val="single" w:sz="4" w:space="0" w:color="948A54"/>
            </w:tcBorders>
          </w:tcPr>
          <w:p w:rsidR="000E202C" w:rsidRPr="00331539" w:rsidRDefault="000E202C" w:rsidP="003A6BAD">
            <w:pPr>
              <w:pStyle w:val="a4"/>
              <w:spacing w:before="0" w:beforeAutospacing="0" w:after="0" w:afterAutospacing="0"/>
              <w:rPr>
                <w:sz w:val="22"/>
                <w:szCs w:val="22"/>
              </w:rPr>
            </w:pPr>
            <w:proofErr w:type="spellStart"/>
            <w:r w:rsidRPr="00331539">
              <w:rPr>
                <w:sz w:val="22"/>
                <w:szCs w:val="22"/>
              </w:rPr>
              <w:lastRenderedPageBreak/>
              <w:t>Квалифика</w:t>
            </w:r>
            <w:proofErr w:type="spellEnd"/>
          </w:p>
          <w:p w:rsidR="000E202C" w:rsidRPr="00331539" w:rsidRDefault="000E202C" w:rsidP="003A6BAD">
            <w:pPr>
              <w:pStyle w:val="a4"/>
              <w:spacing w:before="0" w:beforeAutospacing="0" w:after="0" w:afterAutospacing="0"/>
              <w:rPr>
                <w:sz w:val="22"/>
                <w:szCs w:val="22"/>
              </w:rPr>
            </w:pPr>
            <w:proofErr w:type="spellStart"/>
            <w:r w:rsidRPr="00331539">
              <w:rPr>
                <w:sz w:val="22"/>
                <w:szCs w:val="22"/>
              </w:rPr>
              <w:t>ционные</w:t>
            </w:r>
            <w:proofErr w:type="spellEnd"/>
            <w:r w:rsidRPr="00331539">
              <w:rPr>
                <w:sz w:val="22"/>
                <w:szCs w:val="22"/>
              </w:rPr>
              <w:t xml:space="preserve"> уровни</w:t>
            </w:r>
          </w:p>
        </w:tc>
        <w:tc>
          <w:tcPr>
            <w:tcW w:w="6521" w:type="dxa"/>
            <w:tcBorders>
              <w:top w:val="single" w:sz="4" w:space="0" w:color="948A54"/>
              <w:left w:val="single" w:sz="4" w:space="0" w:color="948A54"/>
              <w:right w:val="single" w:sz="4" w:space="0" w:color="948A54"/>
            </w:tcBorders>
          </w:tcPr>
          <w:p w:rsidR="000E202C" w:rsidRPr="00331539" w:rsidRDefault="000E202C" w:rsidP="003A6BAD">
            <w:pPr>
              <w:pStyle w:val="a4"/>
              <w:spacing w:before="0" w:beforeAutospacing="0" w:after="0" w:afterAutospacing="0"/>
              <w:rPr>
                <w:sz w:val="22"/>
                <w:szCs w:val="22"/>
              </w:rPr>
            </w:pPr>
            <w:r w:rsidRPr="00331539">
              <w:rPr>
                <w:sz w:val="22"/>
                <w:szCs w:val="22"/>
              </w:rPr>
              <w:t>Должности, отнесенные к квалификационным уровням</w:t>
            </w:r>
          </w:p>
        </w:tc>
        <w:tc>
          <w:tcPr>
            <w:tcW w:w="1984" w:type="dxa"/>
            <w:tcBorders>
              <w:top w:val="single" w:sz="4" w:space="0" w:color="948A54"/>
              <w:left w:val="single" w:sz="4" w:space="0" w:color="948A54"/>
              <w:right w:val="single" w:sz="4" w:space="0" w:color="948A54"/>
            </w:tcBorders>
          </w:tcPr>
          <w:p w:rsidR="000E202C" w:rsidRPr="00331539" w:rsidRDefault="000E202C" w:rsidP="003A6BAD">
            <w:pPr>
              <w:pStyle w:val="a4"/>
              <w:spacing w:before="0" w:beforeAutospacing="0" w:after="0" w:afterAutospacing="0"/>
              <w:rPr>
                <w:sz w:val="22"/>
                <w:szCs w:val="22"/>
              </w:rPr>
            </w:pPr>
            <w:r w:rsidRPr="00331539">
              <w:rPr>
                <w:sz w:val="22"/>
                <w:szCs w:val="22"/>
              </w:rPr>
              <w:t xml:space="preserve">должностной оклад </w:t>
            </w:r>
            <w:r>
              <w:rPr>
                <w:sz w:val="22"/>
                <w:szCs w:val="22"/>
              </w:rPr>
              <w:t>без наличия квалификационной категории</w:t>
            </w:r>
            <w:proofErr w:type="gramStart"/>
            <w:r>
              <w:rPr>
                <w:sz w:val="22"/>
                <w:szCs w:val="22"/>
              </w:rPr>
              <w:t xml:space="preserve"> </w:t>
            </w:r>
            <w:r w:rsidRPr="00331539">
              <w:rPr>
                <w:sz w:val="22"/>
                <w:szCs w:val="22"/>
              </w:rPr>
              <w:t>,</w:t>
            </w:r>
            <w:proofErr w:type="gramEnd"/>
            <w:r w:rsidRPr="00331539">
              <w:rPr>
                <w:sz w:val="22"/>
                <w:szCs w:val="22"/>
              </w:rPr>
              <w:t xml:space="preserve"> руб.</w:t>
            </w:r>
          </w:p>
        </w:tc>
        <w:tc>
          <w:tcPr>
            <w:tcW w:w="2126" w:type="dxa"/>
            <w:tcBorders>
              <w:top w:val="single" w:sz="4" w:space="0" w:color="948A54"/>
              <w:left w:val="single" w:sz="4" w:space="0" w:color="948A54"/>
              <w:right w:val="single" w:sz="4" w:space="0" w:color="948A54"/>
            </w:tcBorders>
          </w:tcPr>
          <w:p w:rsidR="000E202C" w:rsidRPr="00331539" w:rsidRDefault="000E202C" w:rsidP="003A6BAD">
            <w:pPr>
              <w:pStyle w:val="a4"/>
              <w:rPr>
                <w:sz w:val="22"/>
                <w:szCs w:val="22"/>
              </w:rPr>
            </w:pPr>
            <w:r w:rsidRPr="00331539">
              <w:rPr>
                <w:sz w:val="22"/>
                <w:szCs w:val="22"/>
              </w:rPr>
              <w:t xml:space="preserve">должностной оклад </w:t>
            </w:r>
            <w:r>
              <w:rPr>
                <w:sz w:val="22"/>
                <w:szCs w:val="22"/>
              </w:rPr>
              <w:t>при  наличии 1-й квалификационной категории</w:t>
            </w:r>
            <w:proofErr w:type="gramStart"/>
            <w:r>
              <w:rPr>
                <w:sz w:val="22"/>
                <w:szCs w:val="22"/>
              </w:rPr>
              <w:t xml:space="preserve"> </w:t>
            </w:r>
            <w:r w:rsidRPr="00331539">
              <w:rPr>
                <w:sz w:val="22"/>
                <w:szCs w:val="22"/>
              </w:rPr>
              <w:t>,</w:t>
            </w:r>
            <w:proofErr w:type="gramEnd"/>
            <w:r w:rsidRPr="00331539">
              <w:rPr>
                <w:sz w:val="22"/>
                <w:szCs w:val="22"/>
              </w:rPr>
              <w:t xml:space="preserve"> руб.</w:t>
            </w:r>
          </w:p>
        </w:tc>
        <w:tc>
          <w:tcPr>
            <w:tcW w:w="2552" w:type="dxa"/>
            <w:tcBorders>
              <w:top w:val="single" w:sz="4" w:space="0" w:color="948A54"/>
              <w:left w:val="single" w:sz="4" w:space="0" w:color="948A54"/>
              <w:right w:val="single" w:sz="4" w:space="0" w:color="948A54"/>
            </w:tcBorders>
          </w:tcPr>
          <w:p w:rsidR="000E202C" w:rsidRPr="00331539" w:rsidRDefault="000E202C" w:rsidP="003A6BAD">
            <w:pPr>
              <w:pStyle w:val="a4"/>
              <w:rPr>
                <w:sz w:val="22"/>
                <w:szCs w:val="22"/>
              </w:rPr>
            </w:pPr>
            <w:r w:rsidRPr="00331539">
              <w:rPr>
                <w:sz w:val="22"/>
                <w:szCs w:val="22"/>
              </w:rPr>
              <w:t xml:space="preserve">должностной оклад </w:t>
            </w:r>
            <w:r>
              <w:rPr>
                <w:sz w:val="22"/>
                <w:szCs w:val="22"/>
              </w:rPr>
              <w:t>при  наличии высшей квалификационной категории</w:t>
            </w:r>
            <w:proofErr w:type="gramStart"/>
            <w:r>
              <w:rPr>
                <w:sz w:val="22"/>
                <w:szCs w:val="22"/>
              </w:rPr>
              <w:t xml:space="preserve"> </w:t>
            </w:r>
            <w:r w:rsidRPr="00331539">
              <w:rPr>
                <w:sz w:val="22"/>
                <w:szCs w:val="22"/>
              </w:rPr>
              <w:t>,</w:t>
            </w:r>
            <w:proofErr w:type="gramEnd"/>
            <w:r w:rsidRPr="00331539">
              <w:rPr>
                <w:sz w:val="22"/>
                <w:szCs w:val="22"/>
              </w:rPr>
              <w:t xml:space="preserve"> руб.</w:t>
            </w:r>
          </w:p>
        </w:tc>
      </w:tr>
      <w:tr w:rsidR="000E202C" w:rsidRPr="00331539" w:rsidTr="003A6BAD">
        <w:trPr>
          <w:trHeight w:val="3383"/>
        </w:trPr>
        <w:tc>
          <w:tcPr>
            <w:tcW w:w="1384" w:type="dxa"/>
            <w:tcBorders>
              <w:top w:val="single" w:sz="4" w:space="0" w:color="948A54"/>
              <w:left w:val="single" w:sz="4" w:space="0" w:color="948A54"/>
              <w:right w:val="single" w:sz="4" w:space="0" w:color="948A54"/>
            </w:tcBorders>
          </w:tcPr>
          <w:p w:rsidR="000E202C" w:rsidRPr="00331539" w:rsidRDefault="000E202C" w:rsidP="003A6BAD">
            <w:pPr>
              <w:pStyle w:val="a4"/>
              <w:spacing w:before="0" w:beforeAutospacing="0" w:after="0" w:afterAutospacing="0"/>
              <w:rPr>
                <w:sz w:val="22"/>
                <w:szCs w:val="22"/>
              </w:rPr>
            </w:pPr>
          </w:p>
          <w:p w:rsidR="000E202C" w:rsidRPr="00331539" w:rsidRDefault="000E202C" w:rsidP="003A6BAD">
            <w:pPr>
              <w:pStyle w:val="a4"/>
              <w:spacing w:before="0" w:beforeAutospacing="0" w:after="0" w:afterAutospacing="0"/>
              <w:rPr>
                <w:sz w:val="22"/>
                <w:szCs w:val="22"/>
              </w:rPr>
            </w:pPr>
          </w:p>
          <w:p w:rsidR="000E202C" w:rsidRPr="00331539" w:rsidRDefault="000E202C" w:rsidP="003A6BAD">
            <w:pPr>
              <w:pStyle w:val="a4"/>
              <w:spacing w:before="0" w:beforeAutospacing="0" w:after="0" w:afterAutospacing="0"/>
              <w:rPr>
                <w:sz w:val="22"/>
                <w:szCs w:val="22"/>
              </w:rPr>
            </w:pPr>
            <w:r w:rsidRPr="00331539">
              <w:rPr>
                <w:sz w:val="22"/>
                <w:szCs w:val="22"/>
              </w:rPr>
              <w:t>1 квалификационный уровень</w:t>
            </w:r>
          </w:p>
        </w:tc>
        <w:tc>
          <w:tcPr>
            <w:tcW w:w="6521" w:type="dxa"/>
            <w:tcBorders>
              <w:top w:val="single" w:sz="4" w:space="0" w:color="948A54"/>
              <w:left w:val="single" w:sz="4" w:space="0" w:color="948A54"/>
              <w:right w:val="single" w:sz="4" w:space="0" w:color="948A54"/>
            </w:tcBorders>
          </w:tcPr>
          <w:p w:rsidR="000E202C" w:rsidRPr="00331539" w:rsidRDefault="000E202C" w:rsidP="003A6BAD">
            <w:pPr>
              <w:pStyle w:val="a4"/>
              <w:spacing w:before="0" w:beforeAutospacing="0" w:after="0" w:afterAutospacing="0"/>
              <w:rPr>
                <w:sz w:val="22"/>
                <w:szCs w:val="22"/>
              </w:rPr>
            </w:pPr>
            <w:proofErr w:type="gramStart"/>
            <w:r w:rsidRPr="00331539">
              <w:rPr>
                <w:sz w:val="22"/>
                <w:szCs w:val="22"/>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детей&lt;*&gt;</w:t>
            </w:r>
            <w:r>
              <w:rPr>
                <w:sz w:val="22"/>
                <w:szCs w:val="22"/>
              </w:rPr>
              <w:t xml:space="preserve">    </w:t>
            </w:r>
            <w:proofErr w:type="gramEnd"/>
          </w:p>
        </w:tc>
        <w:tc>
          <w:tcPr>
            <w:tcW w:w="1984" w:type="dxa"/>
            <w:tcBorders>
              <w:top w:val="single" w:sz="4" w:space="0" w:color="948A54"/>
              <w:left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7051</w:t>
            </w:r>
          </w:p>
        </w:tc>
        <w:tc>
          <w:tcPr>
            <w:tcW w:w="2126" w:type="dxa"/>
            <w:tcBorders>
              <w:top w:val="single" w:sz="4" w:space="0" w:color="948A54"/>
              <w:left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7619</w:t>
            </w:r>
          </w:p>
        </w:tc>
        <w:tc>
          <w:tcPr>
            <w:tcW w:w="2552" w:type="dxa"/>
            <w:tcBorders>
              <w:top w:val="single" w:sz="4" w:space="0" w:color="948A54"/>
              <w:left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8184</w:t>
            </w:r>
          </w:p>
        </w:tc>
      </w:tr>
      <w:tr w:rsidR="000E202C" w:rsidRPr="00331539" w:rsidTr="003A6BAD">
        <w:tc>
          <w:tcPr>
            <w:tcW w:w="1384" w:type="dxa"/>
            <w:tcBorders>
              <w:top w:val="single" w:sz="4" w:space="0" w:color="948A54"/>
              <w:left w:val="single" w:sz="4" w:space="0" w:color="948A54"/>
              <w:right w:val="single" w:sz="4" w:space="0" w:color="948A54"/>
            </w:tcBorders>
          </w:tcPr>
          <w:p w:rsidR="000E202C" w:rsidRPr="00331539" w:rsidRDefault="000E202C" w:rsidP="003A6BAD">
            <w:pPr>
              <w:pStyle w:val="consplusnormal"/>
              <w:rPr>
                <w:sz w:val="22"/>
                <w:szCs w:val="22"/>
              </w:rPr>
            </w:pPr>
          </w:p>
          <w:p w:rsidR="000E202C" w:rsidRPr="00331539" w:rsidRDefault="000E202C" w:rsidP="003A6BAD">
            <w:pPr>
              <w:pStyle w:val="consplusnormal"/>
              <w:jc w:val="center"/>
              <w:rPr>
                <w:sz w:val="22"/>
                <w:szCs w:val="22"/>
              </w:rPr>
            </w:pPr>
          </w:p>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6521" w:type="dxa"/>
            <w:tcBorders>
              <w:left w:val="single" w:sz="4" w:space="0" w:color="948A54"/>
              <w:right w:val="single" w:sz="4" w:space="0" w:color="948A54"/>
            </w:tcBorders>
          </w:tcPr>
          <w:p w:rsidR="000E202C" w:rsidRPr="00331539" w:rsidRDefault="000E202C" w:rsidP="003A6BAD">
            <w:pPr>
              <w:pStyle w:val="consplusnormal"/>
              <w:rPr>
                <w:sz w:val="22"/>
                <w:szCs w:val="22"/>
              </w:rPr>
            </w:pPr>
            <w:proofErr w:type="gramStart"/>
            <w:r w:rsidRPr="00331539">
              <w:rPr>
                <w:sz w:val="22"/>
                <w:szCs w:val="22"/>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w:t>
            </w:r>
            <w:proofErr w:type="spellStart"/>
            <w:r w:rsidRPr="00331539">
              <w:rPr>
                <w:sz w:val="22"/>
                <w:szCs w:val="22"/>
              </w:rPr>
              <w:t>заведуюший</w:t>
            </w:r>
            <w:proofErr w:type="spellEnd"/>
            <w:r w:rsidRPr="00331539">
              <w:rPr>
                <w:sz w:val="22"/>
                <w:szCs w:val="22"/>
              </w:rPr>
              <w:t>,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и другими структурными подразделениями образовательного учреждения (подразделения) начального и среднего профессионального образования&lt;**&gt;; старший мастер образовательного учреждения (подразделения) начального и/или среднего профессионального образования</w:t>
            </w:r>
            <w:proofErr w:type="gramEnd"/>
          </w:p>
        </w:tc>
        <w:tc>
          <w:tcPr>
            <w:tcW w:w="1984" w:type="dxa"/>
            <w:tcBorders>
              <w:top w:val="single" w:sz="4" w:space="0" w:color="948A54"/>
              <w:left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7121</w:t>
            </w:r>
          </w:p>
        </w:tc>
        <w:tc>
          <w:tcPr>
            <w:tcW w:w="2126" w:type="dxa"/>
            <w:tcBorders>
              <w:left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7695</w:t>
            </w:r>
          </w:p>
        </w:tc>
        <w:tc>
          <w:tcPr>
            <w:tcW w:w="2552" w:type="dxa"/>
            <w:tcBorders>
              <w:left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8268</w:t>
            </w:r>
          </w:p>
        </w:tc>
      </w:tr>
      <w:tr w:rsidR="000E202C" w:rsidRPr="00331539" w:rsidTr="003A6BAD">
        <w:tc>
          <w:tcPr>
            <w:tcW w:w="1384" w:type="dxa"/>
            <w:tcBorders>
              <w:top w:val="single" w:sz="4" w:space="0" w:color="948A54"/>
              <w:left w:val="single" w:sz="4" w:space="0" w:color="948A54"/>
              <w:bottom w:val="single" w:sz="4" w:space="0" w:color="948A54"/>
              <w:right w:val="single" w:sz="4" w:space="0" w:color="948A54"/>
            </w:tcBorders>
          </w:tcPr>
          <w:p w:rsidR="000E202C" w:rsidRPr="00331539" w:rsidRDefault="000E202C" w:rsidP="003A6BAD">
            <w:pPr>
              <w:pStyle w:val="consplusnormal"/>
              <w:rPr>
                <w:sz w:val="22"/>
                <w:szCs w:val="22"/>
              </w:rPr>
            </w:pPr>
            <w:r w:rsidRPr="00331539">
              <w:rPr>
                <w:sz w:val="22"/>
                <w:szCs w:val="22"/>
              </w:rPr>
              <w:t>3 квалификационный уровень</w:t>
            </w:r>
          </w:p>
        </w:tc>
        <w:tc>
          <w:tcPr>
            <w:tcW w:w="6521" w:type="dxa"/>
            <w:tcBorders>
              <w:left w:val="single" w:sz="4" w:space="0" w:color="948A54"/>
              <w:bottom w:val="single" w:sz="4" w:space="0" w:color="948A54"/>
              <w:right w:val="single" w:sz="4" w:space="0" w:color="948A54"/>
            </w:tcBorders>
          </w:tcPr>
          <w:p w:rsidR="000E202C" w:rsidRPr="00331539" w:rsidRDefault="000E202C" w:rsidP="003A6BAD">
            <w:pPr>
              <w:pStyle w:val="consplusnormal"/>
              <w:rPr>
                <w:sz w:val="22"/>
                <w:szCs w:val="22"/>
              </w:rPr>
            </w:pPr>
            <w:r w:rsidRPr="00331539">
              <w:rPr>
                <w:sz w:val="22"/>
                <w:szCs w:val="22"/>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1984" w:type="dxa"/>
            <w:tcBorders>
              <w:top w:val="single" w:sz="4" w:space="0" w:color="948A54"/>
              <w:left w:val="single" w:sz="4" w:space="0" w:color="948A54"/>
              <w:bottom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7192</w:t>
            </w:r>
          </w:p>
        </w:tc>
        <w:tc>
          <w:tcPr>
            <w:tcW w:w="2126" w:type="dxa"/>
            <w:tcBorders>
              <w:top w:val="single" w:sz="4" w:space="0" w:color="948A54"/>
              <w:left w:val="single" w:sz="4" w:space="0" w:color="948A54"/>
              <w:bottom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7768</w:t>
            </w:r>
          </w:p>
        </w:tc>
        <w:tc>
          <w:tcPr>
            <w:tcW w:w="2552" w:type="dxa"/>
            <w:tcBorders>
              <w:top w:val="single" w:sz="4" w:space="0" w:color="948A54"/>
              <w:left w:val="single" w:sz="4" w:space="0" w:color="948A54"/>
              <w:bottom w:val="single" w:sz="4" w:space="0" w:color="948A54"/>
              <w:right w:val="single" w:sz="4" w:space="0" w:color="948A54"/>
            </w:tcBorders>
          </w:tcPr>
          <w:p w:rsidR="000E202C" w:rsidRPr="00331539" w:rsidRDefault="000E202C" w:rsidP="003A6BAD">
            <w:pPr>
              <w:pStyle w:val="consplusnormal"/>
              <w:jc w:val="center"/>
              <w:rPr>
                <w:sz w:val="22"/>
                <w:szCs w:val="22"/>
              </w:rPr>
            </w:pPr>
            <w:r>
              <w:rPr>
                <w:sz w:val="22"/>
                <w:szCs w:val="22"/>
              </w:rPr>
              <w:t>8347</w:t>
            </w:r>
          </w:p>
        </w:tc>
      </w:tr>
    </w:tbl>
    <w:p w:rsidR="000E202C" w:rsidRPr="00331539" w:rsidRDefault="000E202C" w:rsidP="000E202C">
      <w:pPr>
        <w:pStyle w:val="a4"/>
        <w:spacing w:before="0" w:beforeAutospacing="0" w:after="0" w:afterAutospacing="0"/>
        <w:rPr>
          <w:sz w:val="22"/>
          <w:szCs w:val="22"/>
        </w:rPr>
      </w:pPr>
      <w:r w:rsidRPr="00331539">
        <w:rPr>
          <w:sz w:val="22"/>
          <w:szCs w:val="22"/>
        </w:rPr>
        <w:t>&lt;*&gt; Кроме должностей руководителей структурных подразделений, отнесенных ко 2 квалификационному уровню.</w:t>
      </w:r>
    </w:p>
    <w:p w:rsidR="000E202C" w:rsidRPr="00331539" w:rsidRDefault="000E202C" w:rsidP="000E202C">
      <w:pPr>
        <w:pStyle w:val="a4"/>
        <w:spacing w:before="0" w:beforeAutospacing="0" w:after="0" w:afterAutospacing="0"/>
        <w:rPr>
          <w:sz w:val="22"/>
          <w:szCs w:val="22"/>
        </w:rPr>
      </w:pPr>
      <w:r w:rsidRPr="00331539">
        <w:rPr>
          <w:sz w:val="22"/>
          <w:szCs w:val="22"/>
        </w:rPr>
        <w:t>&lt;**&gt; Кроме должностей руководителей структурных подразделений, отнесенных к 3 квалификационному уровню.</w:t>
      </w:r>
    </w:p>
    <w:p w:rsidR="000E202C" w:rsidRPr="00331539" w:rsidRDefault="000E202C" w:rsidP="000E202C"/>
    <w:p w:rsidR="000E202C" w:rsidRPr="00331539" w:rsidRDefault="000E202C" w:rsidP="000E202C">
      <w:pPr>
        <w:pStyle w:val="a4"/>
        <w:spacing w:before="0" w:beforeAutospacing="0" w:after="0" w:afterAutospacing="0"/>
        <w:jc w:val="right"/>
        <w:rPr>
          <w:sz w:val="22"/>
          <w:szCs w:val="22"/>
        </w:rPr>
      </w:pPr>
      <w:r w:rsidRPr="00331539">
        <w:rPr>
          <w:sz w:val="22"/>
          <w:szCs w:val="22"/>
        </w:rPr>
        <w:t xml:space="preserve">ПРИЛОЖЕНИЕ № </w:t>
      </w:r>
      <w:r>
        <w:rPr>
          <w:sz w:val="22"/>
          <w:szCs w:val="22"/>
        </w:rPr>
        <w:t>2</w:t>
      </w:r>
    </w:p>
    <w:p w:rsidR="000E202C" w:rsidRDefault="000E202C" w:rsidP="000E202C">
      <w:pPr>
        <w:jc w:val="right"/>
      </w:pPr>
      <w:r>
        <w:t>к  положению об оплате</w:t>
      </w:r>
    </w:p>
    <w:p w:rsidR="000E202C" w:rsidRDefault="000E202C" w:rsidP="000E202C">
      <w:pPr>
        <w:jc w:val="right"/>
      </w:pPr>
      <w:r>
        <w:t>труда работников муниципальных</w:t>
      </w:r>
    </w:p>
    <w:p w:rsidR="000E202C" w:rsidRDefault="000E202C" w:rsidP="000E202C">
      <w:pPr>
        <w:jc w:val="right"/>
      </w:pPr>
      <w:r>
        <w:t>бюджетных и казенных образовательных</w:t>
      </w:r>
    </w:p>
    <w:p w:rsidR="000E202C" w:rsidRDefault="000E202C" w:rsidP="000E202C">
      <w:pPr>
        <w:jc w:val="right"/>
      </w:pPr>
      <w:r>
        <w:t>учреждений Черемисиновского района</w:t>
      </w:r>
    </w:p>
    <w:p w:rsidR="000E202C" w:rsidRDefault="000E202C" w:rsidP="000E202C">
      <w:pPr>
        <w:jc w:val="right"/>
      </w:pPr>
      <w:r>
        <w:t xml:space="preserve"> Курской области, по виду экономической</w:t>
      </w:r>
    </w:p>
    <w:p w:rsidR="000E202C" w:rsidRDefault="000E202C" w:rsidP="000E202C">
      <w:pPr>
        <w:jc w:val="right"/>
      </w:pPr>
      <w:r>
        <w:t>деятельности "Образование"</w:t>
      </w:r>
    </w:p>
    <w:p w:rsidR="000E202C" w:rsidRPr="00331539" w:rsidRDefault="000E202C" w:rsidP="000E202C">
      <w:pPr>
        <w:pStyle w:val="a4"/>
        <w:spacing w:before="0" w:beforeAutospacing="0" w:after="0" w:afterAutospacing="0"/>
        <w:jc w:val="right"/>
        <w:rPr>
          <w:sz w:val="22"/>
          <w:szCs w:val="22"/>
        </w:rPr>
      </w:pPr>
    </w:p>
    <w:p w:rsidR="000E202C" w:rsidRPr="00331539" w:rsidRDefault="000E202C" w:rsidP="000E202C">
      <w:pPr>
        <w:pStyle w:val="consplusnormal"/>
        <w:jc w:val="center"/>
        <w:rPr>
          <w:sz w:val="22"/>
          <w:szCs w:val="22"/>
        </w:rPr>
      </w:pPr>
      <w:r w:rsidRPr="00331539">
        <w:rPr>
          <w:sz w:val="22"/>
          <w:szCs w:val="22"/>
        </w:rPr>
        <w:t>Профессиональная квалификационная группа "Общеотраслевые должности служащих первого уровня"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236"/>
        <w:gridCol w:w="7277"/>
        <w:gridCol w:w="5087"/>
      </w:tblGrid>
      <w:tr w:rsidR="000E202C" w:rsidRPr="00331539" w:rsidTr="003A6BAD">
        <w:trPr>
          <w:trHeight w:val="870"/>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7277"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Должности, отнесенные к квалификационным уровням</w:t>
            </w:r>
          </w:p>
        </w:tc>
        <w:tc>
          <w:tcPr>
            <w:tcW w:w="5087"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727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proofErr w:type="gramStart"/>
            <w:r w:rsidRPr="00331539">
              <w:rPr>
                <w:sz w:val="22"/>
                <w:szCs w:val="22"/>
              </w:rPr>
              <w:t>Архивариус; дежурный (по выдаче справок, залу, этажу гостиницы, комнате отдыха водителей автомобилей, общежитию и др.); делопроизводитель; калькулятор; кассир; комендант; машинистка; паспортист; секретарь; секретарь - машинистка; счетовод; экспедитор, агент по снабжению</w:t>
            </w:r>
            <w:proofErr w:type="gramEnd"/>
          </w:p>
        </w:tc>
        <w:tc>
          <w:tcPr>
            <w:tcW w:w="5087" w:type="dxa"/>
            <w:tcBorders>
              <w:top w:val="outset" w:sz="6" w:space="0" w:color="auto"/>
              <w:left w:val="outset" w:sz="6" w:space="0" w:color="auto"/>
              <w:bottom w:val="outset" w:sz="6" w:space="0" w:color="auto"/>
              <w:right w:val="nil"/>
            </w:tcBorders>
          </w:tcPr>
          <w:p w:rsidR="000E202C" w:rsidRPr="00331539" w:rsidRDefault="000E202C" w:rsidP="003A6BAD">
            <w:pPr>
              <w:pStyle w:val="consplusnormal"/>
              <w:jc w:val="center"/>
              <w:rPr>
                <w:sz w:val="22"/>
                <w:szCs w:val="22"/>
              </w:rPr>
            </w:pPr>
            <w:r>
              <w:rPr>
                <w:sz w:val="22"/>
                <w:szCs w:val="22"/>
              </w:rPr>
              <w:t>3173</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727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508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p>
          <w:p w:rsidR="000E202C" w:rsidRPr="00331539" w:rsidRDefault="000E202C" w:rsidP="003A6BAD">
            <w:pPr>
              <w:pStyle w:val="consplusnormal"/>
              <w:jc w:val="center"/>
              <w:rPr>
                <w:sz w:val="22"/>
                <w:szCs w:val="22"/>
              </w:rPr>
            </w:pPr>
            <w:r>
              <w:rPr>
                <w:sz w:val="22"/>
                <w:szCs w:val="22"/>
              </w:rPr>
              <w:t>3693</w:t>
            </w:r>
          </w:p>
        </w:tc>
      </w:tr>
    </w:tbl>
    <w:p w:rsidR="000E202C" w:rsidRPr="00331539" w:rsidRDefault="000E202C" w:rsidP="000E202C">
      <w:pPr>
        <w:pStyle w:val="consplusnormal"/>
        <w:jc w:val="center"/>
        <w:rPr>
          <w:sz w:val="22"/>
          <w:szCs w:val="22"/>
        </w:rPr>
      </w:pPr>
    </w:p>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"Общеотраслевые должности служащих второго уровня"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224"/>
        <w:gridCol w:w="8564"/>
        <w:gridCol w:w="3812"/>
      </w:tblGrid>
      <w:tr w:rsidR="000E202C" w:rsidRPr="00331539" w:rsidTr="003A6BAD">
        <w:trPr>
          <w:trHeight w:val="960"/>
          <w:tblHeader/>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8564"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Должности, отнесенные к квалификационным уровням</w:t>
            </w:r>
          </w:p>
        </w:tc>
        <w:tc>
          <w:tcPr>
            <w:tcW w:w="3812"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8564"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proofErr w:type="gramStart"/>
            <w:r w:rsidRPr="00331539">
              <w:rPr>
                <w:sz w:val="22"/>
                <w:szCs w:val="22"/>
              </w:rPr>
              <w:t>Администратор; диспетчер; инспектор по кадрам; лаборант; секретарь незрячего специалиста; техник; товаровед; художник.</w:t>
            </w:r>
            <w:proofErr w:type="gramEnd"/>
          </w:p>
        </w:tc>
        <w:tc>
          <w:tcPr>
            <w:tcW w:w="3812"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p>
          <w:p w:rsidR="000E202C" w:rsidRPr="00331539" w:rsidRDefault="000E202C" w:rsidP="003A6BAD">
            <w:pPr>
              <w:pStyle w:val="consplusnormal"/>
              <w:jc w:val="center"/>
              <w:rPr>
                <w:sz w:val="22"/>
                <w:szCs w:val="22"/>
              </w:rPr>
            </w:pPr>
            <w:r>
              <w:rPr>
                <w:sz w:val="22"/>
                <w:szCs w:val="22"/>
              </w:rPr>
              <w:t>3324</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lastRenderedPageBreak/>
              <w:t>2 квалификационный уровень</w:t>
            </w:r>
          </w:p>
        </w:tc>
        <w:tc>
          <w:tcPr>
            <w:tcW w:w="8564"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nformat"/>
              <w:rPr>
                <w:sz w:val="22"/>
                <w:szCs w:val="22"/>
              </w:rPr>
            </w:pPr>
            <w:r w:rsidRPr="00331539">
              <w:rPr>
                <w:sz w:val="22"/>
                <w:szCs w:val="22"/>
              </w:rPr>
              <w:t>Заведующая машинописным бюро; заведующий архивом; заведующий бюро пропусков; заведующий камерой хранения; заведующий канцелярией; заведующий копировально-множительным бюро; заведующий складом; заведующий хозяйством; руководитель группы инвентаризации строений и сооружений.</w:t>
            </w:r>
          </w:p>
          <w:p w:rsidR="000E202C" w:rsidRPr="00331539" w:rsidRDefault="000E202C" w:rsidP="003A6BAD">
            <w:pPr>
              <w:pStyle w:val="consplusnonformat"/>
              <w:rPr>
                <w:sz w:val="22"/>
                <w:szCs w:val="22"/>
              </w:rPr>
            </w:pPr>
            <w:r w:rsidRPr="00331539">
              <w:rPr>
                <w:sz w:val="22"/>
                <w:szCs w:val="22"/>
              </w:rPr>
              <w:t>Должности служащих первого квалификационного уровня, по которым устанавливается производное должностное наименование "старший".</w:t>
            </w:r>
          </w:p>
          <w:p w:rsidR="000E202C" w:rsidRPr="00331539" w:rsidRDefault="000E202C" w:rsidP="003A6BAD">
            <w:pPr>
              <w:pStyle w:val="consplusnormal"/>
              <w:rPr>
                <w:sz w:val="22"/>
                <w:szCs w:val="22"/>
              </w:rPr>
            </w:pPr>
            <w:r w:rsidRPr="00331539">
              <w:rPr>
                <w:sz w:val="22"/>
                <w:szCs w:val="22"/>
              </w:rPr>
              <w:t xml:space="preserve">Должности служащих первого квалификационного уровня, по которым устанавливается II </w:t>
            </w:r>
            <w:proofErr w:type="spellStart"/>
            <w:r w:rsidRPr="00331539">
              <w:rPr>
                <w:sz w:val="22"/>
                <w:szCs w:val="22"/>
              </w:rPr>
              <w:t>внутридолжностная</w:t>
            </w:r>
            <w:proofErr w:type="spellEnd"/>
            <w:r w:rsidRPr="00331539">
              <w:rPr>
                <w:sz w:val="22"/>
                <w:szCs w:val="22"/>
              </w:rPr>
              <w:t xml:space="preserve"> категория</w:t>
            </w:r>
          </w:p>
        </w:tc>
        <w:tc>
          <w:tcPr>
            <w:tcW w:w="3812"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3324</w:t>
            </w:r>
          </w:p>
          <w:p w:rsidR="000E202C" w:rsidRPr="00331539" w:rsidRDefault="000E202C" w:rsidP="003A6BAD">
            <w:pPr>
              <w:pStyle w:val="consplusnormal"/>
              <w:jc w:val="center"/>
              <w:rPr>
                <w:sz w:val="22"/>
                <w:szCs w:val="22"/>
              </w:rPr>
            </w:pP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3 квалификационный уровень</w:t>
            </w:r>
          </w:p>
        </w:tc>
        <w:tc>
          <w:tcPr>
            <w:tcW w:w="8564"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nformat"/>
              <w:rPr>
                <w:sz w:val="22"/>
                <w:szCs w:val="22"/>
              </w:rPr>
            </w:pPr>
            <w:r w:rsidRPr="00331539">
              <w:rPr>
                <w:sz w:val="22"/>
                <w:szCs w:val="22"/>
              </w:rPr>
              <w:t>заведующий научно-технической библиотекой; заведующий общежитием; начальник хозяйственного отдела.</w:t>
            </w:r>
          </w:p>
          <w:p w:rsidR="000E202C" w:rsidRPr="00331539" w:rsidRDefault="000E202C" w:rsidP="003A6BAD">
            <w:pPr>
              <w:pStyle w:val="consplusnonformat"/>
              <w:rPr>
                <w:sz w:val="22"/>
                <w:szCs w:val="22"/>
              </w:rPr>
            </w:pPr>
            <w:r w:rsidRPr="00331539">
              <w:rPr>
                <w:sz w:val="22"/>
                <w:szCs w:val="22"/>
              </w:rPr>
              <w:t xml:space="preserve">Должности служащих первого квалификационного уровня, по которым устанавливается I </w:t>
            </w:r>
            <w:proofErr w:type="spellStart"/>
            <w:r w:rsidRPr="00331539">
              <w:rPr>
                <w:sz w:val="22"/>
                <w:szCs w:val="22"/>
              </w:rPr>
              <w:t>внутридолжностная</w:t>
            </w:r>
            <w:proofErr w:type="spellEnd"/>
            <w:r w:rsidRPr="00331539">
              <w:rPr>
                <w:sz w:val="22"/>
                <w:szCs w:val="22"/>
              </w:rPr>
              <w:t xml:space="preserve"> категория</w:t>
            </w:r>
          </w:p>
        </w:tc>
        <w:tc>
          <w:tcPr>
            <w:tcW w:w="3812" w:type="dxa"/>
            <w:tcBorders>
              <w:top w:val="outset" w:sz="6" w:space="0" w:color="auto"/>
              <w:left w:val="outset" w:sz="6" w:space="0" w:color="auto"/>
              <w:bottom w:val="outset" w:sz="6" w:space="0" w:color="auto"/>
              <w:right w:val="outset" w:sz="6" w:space="0" w:color="auto"/>
            </w:tcBorders>
            <w:vAlign w:val="center"/>
          </w:tcPr>
          <w:p w:rsidR="000E202C" w:rsidRDefault="000E202C" w:rsidP="003A6BAD">
            <w:pPr>
              <w:jc w:val="center"/>
            </w:pPr>
            <w:r>
              <w:t xml:space="preserve">3693 </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4 квалификационный уровень</w:t>
            </w:r>
          </w:p>
        </w:tc>
        <w:tc>
          <w:tcPr>
            <w:tcW w:w="8564"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nformat"/>
              <w:rPr>
                <w:sz w:val="22"/>
                <w:szCs w:val="22"/>
              </w:rPr>
            </w:pPr>
            <w:r w:rsidRPr="00331539">
              <w:rPr>
                <w:sz w:val="22"/>
                <w:szCs w:val="22"/>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3812" w:type="dxa"/>
            <w:tcBorders>
              <w:top w:val="outset" w:sz="6" w:space="0" w:color="auto"/>
              <w:left w:val="outset" w:sz="6" w:space="0" w:color="auto"/>
              <w:bottom w:val="outset" w:sz="6" w:space="0" w:color="auto"/>
              <w:right w:val="outset" w:sz="6" w:space="0" w:color="auto"/>
            </w:tcBorders>
            <w:vAlign w:val="center"/>
          </w:tcPr>
          <w:p w:rsidR="000E202C" w:rsidRDefault="000E202C" w:rsidP="003A6BAD">
            <w:pPr>
              <w:jc w:val="center"/>
            </w:pPr>
            <w:r>
              <w:t xml:space="preserve">4094 </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5 квалификационный уровень</w:t>
            </w:r>
          </w:p>
        </w:tc>
        <w:tc>
          <w:tcPr>
            <w:tcW w:w="8564"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nformat"/>
              <w:rPr>
                <w:sz w:val="22"/>
                <w:szCs w:val="22"/>
              </w:rPr>
            </w:pPr>
            <w:r w:rsidRPr="00331539">
              <w:rPr>
                <w:sz w:val="22"/>
                <w:szCs w:val="22"/>
              </w:rPr>
              <w:t>Начальник гаража; начальник (заведующий) мастерской</w:t>
            </w:r>
          </w:p>
        </w:tc>
        <w:tc>
          <w:tcPr>
            <w:tcW w:w="3812" w:type="dxa"/>
            <w:tcBorders>
              <w:top w:val="outset" w:sz="6" w:space="0" w:color="auto"/>
              <w:left w:val="outset" w:sz="6" w:space="0" w:color="auto"/>
              <w:bottom w:val="outset" w:sz="6" w:space="0" w:color="auto"/>
              <w:right w:val="outset" w:sz="6" w:space="0" w:color="auto"/>
            </w:tcBorders>
            <w:vAlign w:val="center"/>
          </w:tcPr>
          <w:p w:rsidR="000E202C" w:rsidRDefault="000E202C" w:rsidP="003A6BAD">
            <w:pPr>
              <w:jc w:val="center"/>
            </w:pPr>
            <w:r>
              <w:t xml:space="preserve">4500 </w:t>
            </w:r>
          </w:p>
        </w:tc>
      </w:tr>
    </w:tbl>
    <w:p w:rsidR="000E202C" w:rsidRPr="00331539" w:rsidRDefault="000E202C" w:rsidP="000E202C">
      <w:pPr>
        <w:pStyle w:val="consplusnormal"/>
        <w:rPr>
          <w:sz w:val="22"/>
          <w:szCs w:val="22"/>
        </w:rPr>
      </w:pPr>
    </w:p>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"Общеотраслевые должности служащих третьего уровня"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344"/>
        <w:gridCol w:w="8161"/>
        <w:gridCol w:w="4095"/>
      </w:tblGrid>
      <w:tr w:rsidR="000E202C" w:rsidRPr="00331539" w:rsidTr="003A6BAD">
        <w:trPr>
          <w:trHeight w:val="570"/>
          <w:tblHeader/>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8161"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Должности, отнесенные к квалификационным уровням</w:t>
            </w:r>
          </w:p>
        </w:tc>
        <w:tc>
          <w:tcPr>
            <w:tcW w:w="4095"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8161" w:type="dxa"/>
            <w:tcBorders>
              <w:top w:val="outset" w:sz="6" w:space="0" w:color="auto"/>
              <w:left w:val="outset" w:sz="6" w:space="0" w:color="auto"/>
              <w:bottom w:val="outset" w:sz="6" w:space="0" w:color="948A54"/>
              <w:right w:val="outset" w:sz="6" w:space="0" w:color="auto"/>
            </w:tcBorders>
          </w:tcPr>
          <w:p w:rsidR="000E202C" w:rsidRPr="00331539" w:rsidRDefault="000E202C" w:rsidP="003A6BAD">
            <w:pPr>
              <w:pStyle w:val="consplusnormal"/>
              <w:rPr>
                <w:sz w:val="22"/>
                <w:szCs w:val="22"/>
              </w:rPr>
            </w:pPr>
            <w:r w:rsidRPr="00331539">
              <w:rPr>
                <w:sz w:val="22"/>
                <w:szCs w:val="22"/>
              </w:rPr>
              <w:t xml:space="preserve">Бухгалтер; бухгалтер-ревизор; инженер по охране труда и технике безопасности; специалист по кадрам; </w:t>
            </w:r>
            <w:proofErr w:type="spellStart"/>
            <w:r w:rsidRPr="00331539">
              <w:rPr>
                <w:sz w:val="22"/>
                <w:szCs w:val="22"/>
              </w:rPr>
              <w:t>сурдопереводчик</w:t>
            </w:r>
            <w:proofErr w:type="spellEnd"/>
            <w:r w:rsidRPr="00331539">
              <w:rPr>
                <w:sz w:val="22"/>
                <w:szCs w:val="22"/>
              </w:rPr>
              <w:t xml:space="preserve">; экономист; юрисконсульт, </w:t>
            </w:r>
            <w:proofErr w:type="spellStart"/>
            <w:r w:rsidRPr="00331539">
              <w:rPr>
                <w:sz w:val="22"/>
                <w:szCs w:val="22"/>
              </w:rPr>
              <w:t>документовед</w:t>
            </w:r>
            <w:proofErr w:type="spellEnd"/>
            <w:r w:rsidRPr="00331539">
              <w:rPr>
                <w:sz w:val="22"/>
                <w:szCs w:val="22"/>
              </w:rPr>
              <w:t>, программист.</w:t>
            </w:r>
          </w:p>
        </w:tc>
        <w:tc>
          <w:tcPr>
            <w:tcW w:w="4095" w:type="dxa"/>
            <w:tcBorders>
              <w:top w:val="outset" w:sz="6" w:space="0" w:color="auto"/>
              <w:left w:val="outset" w:sz="6" w:space="0" w:color="auto"/>
              <w:bottom w:val="outset" w:sz="6" w:space="0" w:color="948A54"/>
              <w:right w:val="outset" w:sz="6" w:space="0" w:color="auto"/>
            </w:tcBorders>
            <w:vAlign w:val="center"/>
          </w:tcPr>
          <w:p w:rsidR="000E202C" w:rsidRDefault="000E202C" w:rsidP="003A6BAD">
            <w:pPr>
              <w:jc w:val="center"/>
            </w:pPr>
            <w:r>
              <w:t xml:space="preserve">3693 </w:t>
            </w:r>
          </w:p>
        </w:tc>
      </w:tr>
      <w:tr w:rsidR="000E202C" w:rsidRPr="00331539" w:rsidTr="003A6BAD">
        <w:trPr>
          <w:tblCellSpacing w:w="0" w:type="dxa"/>
        </w:trPr>
        <w:tc>
          <w:tcPr>
            <w:tcW w:w="0" w:type="auto"/>
            <w:tcBorders>
              <w:top w:val="single" w:sz="4" w:space="0" w:color="948A54"/>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8161" w:type="dxa"/>
            <w:tcBorders>
              <w:top w:val="nil"/>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 xml:space="preserve">Должности служащих первого квалификационного уровня, по которым может устанавливаться II </w:t>
            </w:r>
            <w:proofErr w:type="spellStart"/>
            <w:r w:rsidRPr="00331539">
              <w:rPr>
                <w:sz w:val="22"/>
                <w:szCs w:val="22"/>
              </w:rPr>
              <w:t>внутридолжностная</w:t>
            </w:r>
            <w:proofErr w:type="spellEnd"/>
            <w:r w:rsidRPr="00331539">
              <w:rPr>
                <w:sz w:val="22"/>
                <w:szCs w:val="22"/>
              </w:rPr>
              <w:t xml:space="preserve"> категория</w:t>
            </w:r>
          </w:p>
        </w:tc>
        <w:tc>
          <w:tcPr>
            <w:tcW w:w="4095" w:type="dxa"/>
            <w:tcBorders>
              <w:top w:val="outset" w:sz="6" w:space="0" w:color="auto"/>
              <w:left w:val="outset" w:sz="6" w:space="0" w:color="auto"/>
              <w:bottom w:val="outset" w:sz="6" w:space="0" w:color="auto"/>
              <w:right w:val="outset" w:sz="6" w:space="0" w:color="auto"/>
            </w:tcBorders>
            <w:vAlign w:val="center"/>
          </w:tcPr>
          <w:p w:rsidR="000E202C" w:rsidRDefault="000E202C" w:rsidP="003A6BAD">
            <w:pPr>
              <w:jc w:val="center"/>
            </w:pPr>
            <w:r>
              <w:t xml:space="preserve">4094 </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lastRenderedPageBreak/>
              <w:t>3 квалификационный уровень</w:t>
            </w:r>
          </w:p>
        </w:tc>
        <w:tc>
          <w:tcPr>
            <w:tcW w:w="8161"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 xml:space="preserve">Должности служащих первого квалификационного уровня, по которым может устанавливаться I </w:t>
            </w:r>
            <w:proofErr w:type="spellStart"/>
            <w:r w:rsidRPr="00331539">
              <w:rPr>
                <w:sz w:val="22"/>
                <w:szCs w:val="22"/>
              </w:rPr>
              <w:t>внутридолжностная</w:t>
            </w:r>
            <w:proofErr w:type="spellEnd"/>
            <w:r w:rsidRPr="00331539">
              <w:rPr>
                <w:sz w:val="22"/>
                <w:szCs w:val="22"/>
              </w:rPr>
              <w:t xml:space="preserve"> категория</w:t>
            </w:r>
          </w:p>
        </w:tc>
        <w:tc>
          <w:tcPr>
            <w:tcW w:w="4095" w:type="dxa"/>
            <w:tcBorders>
              <w:top w:val="outset" w:sz="6" w:space="0" w:color="auto"/>
              <w:left w:val="outset" w:sz="6" w:space="0" w:color="auto"/>
              <w:bottom w:val="outset" w:sz="6" w:space="0" w:color="auto"/>
              <w:right w:val="outset" w:sz="6" w:space="0" w:color="auto"/>
            </w:tcBorders>
            <w:vAlign w:val="center"/>
          </w:tcPr>
          <w:p w:rsidR="000E202C" w:rsidRDefault="000E202C" w:rsidP="003A6BAD">
            <w:pPr>
              <w:jc w:val="center"/>
            </w:pPr>
            <w:r>
              <w:t xml:space="preserve">4500 </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4 квалификационный уровень</w:t>
            </w:r>
          </w:p>
        </w:tc>
        <w:tc>
          <w:tcPr>
            <w:tcW w:w="8161"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4095" w:type="dxa"/>
            <w:tcBorders>
              <w:top w:val="outset" w:sz="6" w:space="0" w:color="auto"/>
              <w:left w:val="outset" w:sz="6" w:space="0" w:color="auto"/>
              <w:bottom w:val="outset" w:sz="6" w:space="0" w:color="auto"/>
              <w:right w:val="outset" w:sz="6" w:space="0" w:color="auto"/>
            </w:tcBorders>
            <w:vAlign w:val="center"/>
          </w:tcPr>
          <w:p w:rsidR="000E202C" w:rsidRDefault="000E202C" w:rsidP="003A6BAD">
            <w:pPr>
              <w:jc w:val="center"/>
            </w:pPr>
            <w:r>
              <w:t xml:space="preserve">5958 </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5 квалификационный уровень</w:t>
            </w:r>
          </w:p>
        </w:tc>
        <w:tc>
          <w:tcPr>
            <w:tcW w:w="8161"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Главные специалисты: в отделах, отделениях, лабораториях, мастерских; заместитель главного бухгалтера</w:t>
            </w:r>
          </w:p>
        </w:tc>
        <w:tc>
          <w:tcPr>
            <w:tcW w:w="4095" w:type="dxa"/>
            <w:tcBorders>
              <w:top w:val="outset" w:sz="6" w:space="0" w:color="auto"/>
              <w:left w:val="outset" w:sz="6" w:space="0" w:color="auto"/>
              <w:bottom w:val="outset" w:sz="6" w:space="0" w:color="auto"/>
              <w:right w:val="outset" w:sz="6" w:space="0" w:color="auto"/>
            </w:tcBorders>
            <w:vAlign w:val="center"/>
          </w:tcPr>
          <w:p w:rsidR="000E202C" w:rsidRDefault="000E202C" w:rsidP="003A6BAD">
            <w:pPr>
              <w:jc w:val="center"/>
            </w:pPr>
            <w:r>
              <w:t xml:space="preserve">7051 </w:t>
            </w:r>
          </w:p>
        </w:tc>
      </w:tr>
    </w:tbl>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"Общеотраслевые должности служащих четвертого уровня"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312"/>
        <w:gridCol w:w="8193"/>
        <w:gridCol w:w="4095"/>
      </w:tblGrid>
      <w:tr w:rsidR="000E202C" w:rsidRPr="00331539" w:rsidTr="003A6BAD">
        <w:trPr>
          <w:trHeight w:val="630"/>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Квалификационные уровни</w:t>
            </w:r>
          </w:p>
        </w:tc>
        <w:tc>
          <w:tcPr>
            <w:tcW w:w="8193"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Должности, отнесенные к квалификационным уровням</w:t>
            </w:r>
          </w:p>
        </w:tc>
        <w:tc>
          <w:tcPr>
            <w:tcW w:w="4095"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 xml:space="preserve"> 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1 квалификационный уровень</w:t>
            </w:r>
          </w:p>
        </w:tc>
        <w:tc>
          <w:tcPr>
            <w:tcW w:w="81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nformat"/>
              <w:rPr>
                <w:sz w:val="22"/>
                <w:szCs w:val="22"/>
              </w:rPr>
            </w:pPr>
            <w:r w:rsidRPr="00331539">
              <w:rPr>
                <w:sz w:val="22"/>
                <w:szCs w:val="22"/>
              </w:rPr>
              <w:t>Начальник отдела кадров (спецотдела и др.); начальник отдела капитального строительства; начальник планово-экономического отдела; начальник финансового отдела; начальник юридического отдела</w:t>
            </w:r>
          </w:p>
        </w:tc>
        <w:tc>
          <w:tcPr>
            <w:tcW w:w="4095"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p>
          <w:p w:rsidR="000E202C" w:rsidRPr="00331539" w:rsidRDefault="000E202C" w:rsidP="003A6BAD">
            <w:pPr>
              <w:pStyle w:val="consplusnormal"/>
              <w:jc w:val="center"/>
              <w:rPr>
                <w:sz w:val="22"/>
                <w:szCs w:val="22"/>
              </w:rPr>
            </w:pPr>
            <w:r>
              <w:rPr>
                <w:sz w:val="22"/>
                <w:szCs w:val="22"/>
              </w:rPr>
              <w:t>4945</w:t>
            </w:r>
          </w:p>
        </w:tc>
      </w:tr>
    </w:tbl>
    <w:p w:rsidR="000E202C" w:rsidRPr="00331539" w:rsidRDefault="000E202C" w:rsidP="000E202C">
      <w:pPr>
        <w:pStyle w:val="a4"/>
        <w:spacing w:before="0" w:beforeAutospacing="0" w:after="0" w:afterAutospacing="0"/>
        <w:jc w:val="right"/>
        <w:rPr>
          <w:sz w:val="22"/>
          <w:szCs w:val="22"/>
        </w:rPr>
      </w:pPr>
    </w:p>
    <w:p w:rsidR="000E202C" w:rsidRPr="00331539"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r w:rsidRPr="00331539">
        <w:rPr>
          <w:sz w:val="22"/>
          <w:szCs w:val="22"/>
        </w:rPr>
        <w:t xml:space="preserve">                                                                                                                                                                                              </w:t>
      </w:r>
    </w:p>
    <w:p w:rsidR="000E202C"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jc w:val="right"/>
        <w:rPr>
          <w:sz w:val="22"/>
          <w:szCs w:val="22"/>
        </w:rPr>
      </w:pPr>
      <w:r w:rsidRPr="00331539">
        <w:rPr>
          <w:sz w:val="22"/>
          <w:szCs w:val="22"/>
        </w:rPr>
        <w:lastRenderedPageBreak/>
        <w:t xml:space="preserve">                 ПРИЛОЖЕНИЕ № </w:t>
      </w:r>
      <w:r>
        <w:rPr>
          <w:sz w:val="22"/>
          <w:szCs w:val="22"/>
        </w:rPr>
        <w:t>3</w:t>
      </w:r>
    </w:p>
    <w:p w:rsidR="000E202C" w:rsidRDefault="000E202C" w:rsidP="000E202C">
      <w:pPr>
        <w:jc w:val="right"/>
      </w:pPr>
      <w:r>
        <w:t>к  положению об оплате</w:t>
      </w:r>
    </w:p>
    <w:p w:rsidR="000E202C" w:rsidRDefault="000E202C" w:rsidP="000E202C">
      <w:pPr>
        <w:jc w:val="right"/>
      </w:pPr>
      <w:r>
        <w:t>труда работников муниципальных</w:t>
      </w:r>
    </w:p>
    <w:p w:rsidR="000E202C" w:rsidRDefault="000E202C" w:rsidP="000E202C">
      <w:pPr>
        <w:jc w:val="right"/>
      </w:pPr>
      <w:r>
        <w:t>бюджетных и казенных образовательных</w:t>
      </w:r>
    </w:p>
    <w:p w:rsidR="000E202C" w:rsidRDefault="000E202C" w:rsidP="000E202C">
      <w:pPr>
        <w:jc w:val="right"/>
      </w:pPr>
      <w:r>
        <w:t>учреждений Черемисиновского района</w:t>
      </w:r>
    </w:p>
    <w:p w:rsidR="000E202C" w:rsidRDefault="000E202C" w:rsidP="000E202C">
      <w:pPr>
        <w:jc w:val="right"/>
      </w:pPr>
      <w:r>
        <w:t xml:space="preserve"> Курской области, по виду экономической</w:t>
      </w:r>
    </w:p>
    <w:p w:rsidR="000E202C" w:rsidRDefault="000E202C" w:rsidP="000E202C">
      <w:pPr>
        <w:jc w:val="right"/>
      </w:pPr>
      <w:r>
        <w:t>деятельности "Образование"</w:t>
      </w:r>
    </w:p>
    <w:p w:rsidR="000E202C" w:rsidRPr="00331539" w:rsidRDefault="000E202C" w:rsidP="000E202C">
      <w:pPr>
        <w:pStyle w:val="a4"/>
        <w:spacing w:before="0" w:beforeAutospacing="0" w:after="0" w:afterAutospacing="0"/>
        <w:jc w:val="right"/>
        <w:rPr>
          <w:sz w:val="22"/>
          <w:szCs w:val="22"/>
        </w:rPr>
      </w:pPr>
    </w:p>
    <w:p w:rsidR="000E202C" w:rsidRPr="00331539" w:rsidRDefault="000E202C" w:rsidP="000E202C">
      <w:pPr>
        <w:pStyle w:val="consplusnormal"/>
        <w:jc w:val="center"/>
        <w:rPr>
          <w:sz w:val="22"/>
          <w:szCs w:val="22"/>
        </w:rPr>
      </w:pPr>
      <w:r w:rsidRPr="00331539">
        <w:rPr>
          <w:rStyle w:val="a5"/>
          <w:sz w:val="22"/>
          <w:szCs w:val="22"/>
        </w:rPr>
        <w:t>Профессиональные квалификационные группы общеотраслевых профессий рабочих</w:t>
      </w:r>
    </w:p>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"Общеотраслевые профессии рабочих первого уровня"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223"/>
        <w:gridCol w:w="7857"/>
        <w:gridCol w:w="4520"/>
      </w:tblGrid>
      <w:tr w:rsidR="000E202C" w:rsidRPr="00331539" w:rsidTr="003A6BAD">
        <w:trPr>
          <w:trHeight w:val="855"/>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7857"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Профессии рабочих, отнесенные к квалификационным уровням</w:t>
            </w:r>
          </w:p>
        </w:tc>
        <w:tc>
          <w:tcPr>
            <w:tcW w:w="4520"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785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proofErr w:type="gramStart"/>
            <w:r w:rsidRPr="00331539">
              <w:rPr>
                <w:sz w:val="22"/>
                <w:szCs w:val="22"/>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возчик; гардеробщик; дворник; дезинфектор; истопник; кастелянша; кладовщик; конюх; кубовщик; курьер; механизатор; няня; оператор копировальных и множительных машин; парикмахер; рабочий по обслуживанию в бане; рабочий по уходу за животными;</w:t>
            </w:r>
            <w:proofErr w:type="gramEnd"/>
            <w:r w:rsidRPr="00331539">
              <w:rPr>
                <w:sz w:val="22"/>
                <w:szCs w:val="22"/>
              </w:rPr>
              <w:t xml:space="preserve"> </w:t>
            </w:r>
            <w:proofErr w:type="gramStart"/>
            <w:r w:rsidRPr="00331539">
              <w:rPr>
                <w:sz w:val="22"/>
                <w:szCs w:val="22"/>
              </w:rPr>
              <w:t>садовник; сторож (вахтер); уборщик производственных помещений; уборщик служебных помещений; уборщик территорий</w:t>
            </w:r>
            <w:r>
              <w:rPr>
                <w:sz w:val="22"/>
                <w:szCs w:val="22"/>
              </w:rPr>
              <w:t>, кочегар, няня, электрик, повар, рабочий, помощник повара, сопровождающий</w:t>
            </w:r>
            <w:proofErr w:type="gramEnd"/>
          </w:p>
        </w:tc>
        <w:tc>
          <w:tcPr>
            <w:tcW w:w="452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2912</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785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452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3173</w:t>
            </w:r>
          </w:p>
        </w:tc>
      </w:tr>
    </w:tbl>
    <w:p w:rsidR="000E202C" w:rsidRPr="00331539" w:rsidRDefault="000E202C" w:rsidP="000E202C">
      <w:pPr>
        <w:pStyle w:val="consplusnormal"/>
        <w:rPr>
          <w:sz w:val="22"/>
          <w:szCs w:val="22"/>
        </w:rPr>
      </w:pPr>
    </w:p>
    <w:p w:rsidR="000E202C" w:rsidRPr="00331539" w:rsidRDefault="000E202C" w:rsidP="000E202C">
      <w:pPr>
        <w:pStyle w:val="consplusnormal"/>
        <w:rPr>
          <w:sz w:val="22"/>
          <w:szCs w:val="22"/>
        </w:rPr>
      </w:pPr>
    </w:p>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"Общеотраслевые профессии рабочих второго уровня"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271"/>
        <w:gridCol w:w="7809"/>
        <w:gridCol w:w="4520"/>
      </w:tblGrid>
      <w:tr w:rsidR="000E202C" w:rsidRPr="00331539" w:rsidTr="003A6BAD">
        <w:trPr>
          <w:trHeight w:val="810"/>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lastRenderedPageBreak/>
              <w:t>Квалификационные уровни</w:t>
            </w:r>
          </w:p>
        </w:tc>
        <w:tc>
          <w:tcPr>
            <w:tcW w:w="7809" w:type="dxa"/>
            <w:tcBorders>
              <w:top w:val="outset" w:sz="6" w:space="0" w:color="auto"/>
              <w:left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Профессии рабочих, отнесенные к квалификационным уровням</w:t>
            </w:r>
          </w:p>
        </w:tc>
        <w:tc>
          <w:tcPr>
            <w:tcW w:w="4520"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 xml:space="preserve"> 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78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4520" w:type="dxa"/>
            <w:tcBorders>
              <w:top w:val="outset" w:sz="6" w:space="0" w:color="auto"/>
              <w:left w:val="outset" w:sz="6" w:space="0" w:color="auto"/>
              <w:bottom w:val="outset" w:sz="6" w:space="0" w:color="auto"/>
              <w:right w:val="outset" w:sz="6" w:space="0" w:color="auto"/>
            </w:tcBorders>
          </w:tcPr>
          <w:p w:rsidR="000E202C" w:rsidRDefault="000E202C" w:rsidP="003A6BAD">
            <w:pPr>
              <w:jc w:val="center"/>
            </w:pPr>
            <w:r>
              <w:t xml:space="preserve">3324 </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78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4520" w:type="dxa"/>
            <w:tcBorders>
              <w:top w:val="outset" w:sz="6" w:space="0" w:color="auto"/>
              <w:left w:val="outset" w:sz="6" w:space="0" w:color="auto"/>
              <w:bottom w:val="outset" w:sz="6" w:space="0" w:color="auto"/>
              <w:right w:val="outset" w:sz="6" w:space="0" w:color="auto"/>
            </w:tcBorders>
          </w:tcPr>
          <w:p w:rsidR="000E202C" w:rsidRDefault="000E202C" w:rsidP="003A6BAD">
            <w:pPr>
              <w:jc w:val="center"/>
            </w:pPr>
            <w:r>
              <w:t>4094</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3 квалификационный уровень</w:t>
            </w:r>
          </w:p>
        </w:tc>
        <w:tc>
          <w:tcPr>
            <w:tcW w:w="78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4520" w:type="dxa"/>
            <w:tcBorders>
              <w:top w:val="outset" w:sz="6" w:space="0" w:color="auto"/>
              <w:left w:val="outset" w:sz="6" w:space="0" w:color="auto"/>
              <w:bottom w:val="outset" w:sz="6" w:space="0" w:color="auto"/>
              <w:right w:val="outset" w:sz="6" w:space="0" w:color="auto"/>
            </w:tcBorders>
          </w:tcPr>
          <w:p w:rsidR="000E202C" w:rsidRDefault="000E202C" w:rsidP="003A6BAD">
            <w:pPr>
              <w:jc w:val="center"/>
            </w:pPr>
            <w:r>
              <w:t xml:space="preserve">4945 </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4 квалификационный уровень</w:t>
            </w:r>
          </w:p>
        </w:tc>
        <w:tc>
          <w:tcPr>
            <w:tcW w:w="78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rPr>
                <w:sz w:val="22"/>
                <w:szCs w:val="22"/>
              </w:rPr>
            </w:pPr>
            <w:r w:rsidRPr="00331539">
              <w:rPr>
                <w:sz w:val="22"/>
                <w:szCs w:val="22"/>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4520" w:type="dxa"/>
            <w:tcBorders>
              <w:top w:val="outset" w:sz="6" w:space="0" w:color="auto"/>
              <w:left w:val="outset" w:sz="6" w:space="0" w:color="auto"/>
              <w:bottom w:val="outset" w:sz="6" w:space="0" w:color="auto"/>
              <w:right w:val="outset" w:sz="6" w:space="0" w:color="auto"/>
            </w:tcBorders>
          </w:tcPr>
          <w:p w:rsidR="000E202C" w:rsidRDefault="000E202C" w:rsidP="003A6BAD">
            <w:pPr>
              <w:jc w:val="center"/>
            </w:pPr>
            <w:r>
              <w:t xml:space="preserve">5431 </w:t>
            </w:r>
          </w:p>
        </w:tc>
      </w:tr>
    </w:tbl>
    <w:p w:rsidR="000E202C" w:rsidRPr="00331539" w:rsidRDefault="000E202C" w:rsidP="000E202C">
      <w:pPr>
        <w:pStyle w:val="a4"/>
        <w:spacing w:before="0" w:beforeAutospacing="0" w:after="0" w:afterAutospacing="0"/>
        <w:ind w:left="12036"/>
        <w:rPr>
          <w:sz w:val="22"/>
          <w:szCs w:val="22"/>
        </w:rPr>
      </w:pPr>
      <w:r w:rsidRPr="00331539">
        <w:rPr>
          <w:sz w:val="22"/>
          <w:szCs w:val="22"/>
        </w:rPr>
        <w:t xml:space="preserve">  </w:t>
      </w:r>
    </w:p>
    <w:p w:rsidR="000E202C" w:rsidRPr="00331539" w:rsidRDefault="000E202C" w:rsidP="000E202C">
      <w:pPr>
        <w:pStyle w:val="a4"/>
        <w:spacing w:before="0" w:beforeAutospacing="0" w:after="0" w:afterAutospacing="0"/>
        <w:ind w:left="12036"/>
        <w:rPr>
          <w:sz w:val="22"/>
          <w:szCs w:val="22"/>
        </w:rPr>
      </w:pPr>
    </w:p>
    <w:p w:rsidR="000E202C" w:rsidRPr="002069B5" w:rsidRDefault="000E202C" w:rsidP="000E202C">
      <w:pPr>
        <w:pStyle w:val="ConsPlusNormal0"/>
        <w:jc w:val="center"/>
        <w:rPr>
          <w:rFonts w:ascii="Times New Roman" w:hAnsi="Times New Roman" w:cs="Times New Roman"/>
        </w:rPr>
      </w:pPr>
      <w:r w:rsidRPr="002069B5">
        <w:rPr>
          <w:rFonts w:ascii="Times New Roman" w:hAnsi="Times New Roman" w:cs="Times New Roman"/>
          <w:sz w:val="22"/>
        </w:rPr>
        <w:t xml:space="preserve">Должности в соответствии с </w:t>
      </w:r>
      <w:proofErr w:type="gramStart"/>
      <w:r w:rsidRPr="002069B5">
        <w:rPr>
          <w:rFonts w:ascii="Times New Roman" w:hAnsi="Times New Roman" w:cs="Times New Roman"/>
          <w:sz w:val="22"/>
        </w:rPr>
        <w:t>профессиональными</w:t>
      </w:r>
      <w:proofErr w:type="gramEnd"/>
    </w:p>
    <w:p w:rsidR="000E202C" w:rsidRPr="002069B5" w:rsidRDefault="000E202C" w:rsidP="000E202C">
      <w:pPr>
        <w:pStyle w:val="ConsPlusNormal0"/>
        <w:jc w:val="center"/>
        <w:rPr>
          <w:rFonts w:ascii="Times New Roman" w:hAnsi="Times New Roman" w:cs="Times New Roman"/>
        </w:rPr>
      </w:pPr>
      <w:r w:rsidRPr="002069B5">
        <w:rPr>
          <w:rFonts w:ascii="Times New Roman" w:hAnsi="Times New Roman" w:cs="Times New Roman"/>
          <w:sz w:val="22"/>
        </w:rPr>
        <w:t>стандартами</w:t>
      </w:r>
    </w:p>
    <w:p w:rsidR="000E202C" w:rsidRPr="002069B5" w:rsidRDefault="000E202C" w:rsidP="000E202C">
      <w:pPr>
        <w:pStyle w:val="ConsPlusNorm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73"/>
        <w:gridCol w:w="4961"/>
        <w:gridCol w:w="4678"/>
      </w:tblGrid>
      <w:tr w:rsidR="000E202C" w:rsidRPr="002069B5" w:rsidTr="003A6BAD">
        <w:tc>
          <w:tcPr>
            <w:tcW w:w="4173" w:type="dxa"/>
            <w:tcBorders>
              <w:top w:val="single" w:sz="4" w:space="0" w:color="auto"/>
              <w:left w:val="single" w:sz="4" w:space="0" w:color="auto"/>
              <w:bottom w:val="single" w:sz="4" w:space="0" w:color="auto"/>
              <w:right w:val="single" w:sz="4" w:space="0" w:color="auto"/>
            </w:tcBorders>
            <w:hideMark/>
          </w:tcPr>
          <w:p w:rsidR="000E202C" w:rsidRPr="002069B5" w:rsidRDefault="000E202C" w:rsidP="003A6BAD">
            <w:pPr>
              <w:pStyle w:val="ConsPlusNormal0"/>
              <w:jc w:val="center"/>
              <w:rPr>
                <w:rFonts w:ascii="Times New Roman" w:hAnsi="Times New Roman" w:cs="Times New Roman"/>
              </w:rPr>
            </w:pPr>
            <w:r w:rsidRPr="002069B5">
              <w:rPr>
                <w:rFonts w:ascii="Times New Roman" w:hAnsi="Times New Roman" w:cs="Times New Roman"/>
                <w:sz w:val="22"/>
              </w:rPr>
              <w:t>Квалификационные уровни</w:t>
            </w:r>
          </w:p>
        </w:tc>
        <w:tc>
          <w:tcPr>
            <w:tcW w:w="4961" w:type="dxa"/>
            <w:tcBorders>
              <w:top w:val="single" w:sz="4" w:space="0" w:color="auto"/>
              <w:left w:val="single" w:sz="4" w:space="0" w:color="auto"/>
              <w:bottom w:val="single" w:sz="4" w:space="0" w:color="auto"/>
              <w:right w:val="single" w:sz="4" w:space="0" w:color="auto"/>
            </w:tcBorders>
            <w:hideMark/>
          </w:tcPr>
          <w:p w:rsidR="000E202C" w:rsidRPr="002069B5" w:rsidRDefault="000E202C" w:rsidP="003A6BAD">
            <w:pPr>
              <w:pStyle w:val="ConsPlusNormal0"/>
              <w:jc w:val="center"/>
              <w:rPr>
                <w:rFonts w:ascii="Times New Roman" w:hAnsi="Times New Roman" w:cs="Times New Roman"/>
              </w:rPr>
            </w:pPr>
            <w:r w:rsidRPr="002069B5">
              <w:rPr>
                <w:rFonts w:ascii="Times New Roman" w:hAnsi="Times New Roman" w:cs="Times New Roman"/>
                <w:sz w:val="22"/>
              </w:rPr>
              <w:t>Должности в соответствии с профессиональными стандартами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0E202C" w:rsidRPr="002069B5" w:rsidRDefault="000E202C" w:rsidP="003A6BAD">
            <w:pPr>
              <w:pStyle w:val="ConsPlusNormal0"/>
              <w:jc w:val="center"/>
              <w:rPr>
                <w:rFonts w:ascii="Times New Roman" w:hAnsi="Times New Roman" w:cs="Times New Roman"/>
              </w:rPr>
            </w:pPr>
            <w:r w:rsidRPr="002069B5">
              <w:rPr>
                <w:rFonts w:ascii="Times New Roman" w:hAnsi="Times New Roman" w:cs="Times New Roman"/>
                <w:sz w:val="22"/>
              </w:rPr>
              <w:t>Должностной оклад, руб.</w:t>
            </w:r>
          </w:p>
        </w:tc>
      </w:tr>
      <w:tr w:rsidR="000E202C" w:rsidRPr="002069B5" w:rsidTr="003A6BAD">
        <w:tc>
          <w:tcPr>
            <w:tcW w:w="4173" w:type="dxa"/>
            <w:tcBorders>
              <w:top w:val="single" w:sz="4" w:space="0" w:color="auto"/>
              <w:left w:val="single" w:sz="4" w:space="0" w:color="auto"/>
              <w:bottom w:val="single" w:sz="4" w:space="0" w:color="auto"/>
              <w:right w:val="single" w:sz="4" w:space="0" w:color="auto"/>
            </w:tcBorders>
            <w:hideMark/>
          </w:tcPr>
          <w:p w:rsidR="000E202C" w:rsidRPr="002069B5" w:rsidRDefault="000E202C" w:rsidP="003A6BAD">
            <w:pPr>
              <w:pStyle w:val="ConsPlusNormal0"/>
              <w:jc w:val="both"/>
              <w:rPr>
                <w:rFonts w:ascii="Times New Roman" w:hAnsi="Times New Roman" w:cs="Times New Roman"/>
              </w:rPr>
            </w:pPr>
            <w:r w:rsidRPr="002069B5">
              <w:rPr>
                <w:rFonts w:ascii="Times New Roman" w:hAnsi="Times New Roman" w:cs="Times New Roman"/>
                <w:sz w:val="22"/>
              </w:rPr>
              <w:t>6-й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hideMark/>
          </w:tcPr>
          <w:p w:rsidR="000E202C" w:rsidRPr="002069B5" w:rsidRDefault="000E202C" w:rsidP="003A6BAD">
            <w:pPr>
              <w:pStyle w:val="ConsPlusNormal0"/>
              <w:jc w:val="both"/>
              <w:rPr>
                <w:rFonts w:ascii="Times New Roman" w:hAnsi="Times New Roman" w:cs="Times New Roman"/>
              </w:rPr>
            </w:pPr>
            <w:r w:rsidRPr="002069B5">
              <w:rPr>
                <w:rFonts w:ascii="Times New Roman" w:hAnsi="Times New Roman" w:cs="Times New Roman"/>
                <w:sz w:val="22"/>
              </w:rPr>
              <w:t>Контрактный управляющий</w:t>
            </w:r>
          </w:p>
        </w:tc>
        <w:tc>
          <w:tcPr>
            <w:tcW w:w="4678" w:type="dxa"/>
            <w:tcBorders>
              <w:top w:val="single" w:sz="4" w:space="0" w:color="auto"/>
              <w:left w:val="single" w:sz="4" w:space="0" w:color="auto"/>
              <w:bottom w:val="single" w:sz="4" w:space="0" w:color="auto"/>
              <w:right w:val="single" w:sz="4" w:space="0" w:color="auto"/>
            </w:tcBorders>
            <w:vAlign w:val="center"/>
            <w:hideMark/>
          </w:tcPr>
          <w:p w:rsidR="000E202C" w:rsidRPr="002069B5" w:rsidRDefault="000E202C" w:rsidP="003A6BAD">
            <w:pPr>
              <w:pStyle w:val="ConsPlusNormal0"/>
              <w:jc w:val="center"/>
              <w:rPr>
                <w:rFonts w:ascii="Times New Roman" w:hAnsi="Times New Roman" w:cs="Times New Roman"/>
              </w:rPr>
            </w:pPr>
            <w:r w:rsidRPr="002069B5">
              <w:rPr>
                <w:rFonts w:ascii="Times New Roman" w:hAnsi="Times New Roman" w:cs="Times New Roman"/>
                <w:sz w:val="22"/>
              </w:rPr>
              <w:t>7605</w:t>
            </w:r>
          </w:p>
        </w:tc>
      </w:tr>
      <w:tr w:rsidR="000E202C" w:rsidRPr="002069B5" w:rsidTr="003A6BAD">
        <w:tc>
          <w:tcPr>
            <w:tcW w:w="4173" w:type="dxa"/>
            <w:tcBorders>
              <w:top w:val="single" w:sz="4" w:space="0" w:color="auto"/>
              <w:left w:val="single" w:sz="4" w:space="0" w:color="auto"/>
              <w:bottom w:val="single" w:sz="4" w:space="0" w:color="auto"/>
              <w:right w:val="single" w:sz="4" w:space="0" w:color="auto"/>
            </w:tcBorders>
            <w:hideMark/>
          </w:tcPr>
          <w:p w:rsidR="000E202C" w:rsidRPr="002069B5" w:rsidRDefault="000E202C" w:rsidP="003A6BAD">
            <w:pPr>
              <w:pStyle w:val="ConsPlusNormal0"/>
              <w:jc w:val="both"/>
              <w:rPr>
                <w:rFonts w:ascii="Times New Roman" w:hAnsi="Times New Roman" w:cs="Times New Roman"/>
              </w:rPr>
            </w:pPr>
            <w:r w:rsidRPr="002069B5">
              <w:rPr>
                <w:rFonts w:ascii="Times New Roman" w:hAnsi="Times New Roman" w:cs="Times New Roman"/>
                <w:sz w:val="22"/>
              </w:rPr>
              <w:t>6-й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hideMark/>
          </w:tcPr>
          <w:p w:rsidR="000E202C" w:rsidRPr="002069B5" w:rsidRDefault="000E202C" w:rsidP="003A6BAD">
            <w:pPr>
              <w:pStyle w:val="ConsPlusNormal0"/>
              <w:jc w:val="both"/>
              <w:rPr>
                <w:rFonts w:ascii="Times New Roman" w:hAnsi="Times New Roman" w:cs="Times New Roman"/>
              </w:rPr>
            </w:pPr>
            <w:r w:rsidRPr="002069B5">
              <w:rPr>
                <w:rFonts w:ascii="Times New Roman" w:hAnsi="Times New Roman" w:cs="Times New Roman"/>
                <w:sz w:val="22"/>
              </w:rPr>
              <w:t>Системный администратор</w:t>
            </w:r>
          </w:p>
        </w:tc>
        <w:tc>
          <w:tcPr>
            <w:tcW w:w="4678" w:type="dxa"/>
            <w:tcBorders>
              <w:top w:val="single" w:sz="4" w:space="0" w:color="auto"/>
              <w:left w:val="single" w:sz="4" w:space="0" w:color="auto"/>
              <w:bottom w:val="single" w:sz="4" w:space="0" w:color="auto"/>
              <w:right w:val="single" w:sz="4" w:space="0" w:color="auto"/>
            </w:tcBorders>
            <w:vAlign w:val="center"/>
            <w:hideMark/>
          </w:tcPr>
          <w:p w:rsidR="000E202C" w:rsidRPr="002069B5" w:rsidRDefault="000E202C" w:rsidP="003A6BAD">
            <w:pPr>
              <w:pStyle w:val="ConsPlusNormal0"/>
              <w:jc w:val="center"/>
              <w:rPr>
                <w:rFonts w:ascii="Times New Roman" w:hAnsi="Times New Roman" w:cs="Times New Roman"/>
              </w:rPr>
            </w:pPr>
            <w:r w:rsidRPr="002069B5">
              <w:rPr>
                <w:rFonts w:ascii="Times New Roman" w:hAnsi="Times New Roman" w:cs="Times New Roman"/>
                <w:sz w:val="22"/>
              </w:rPr>
              <w:t>7605</w:t>
            </w:r>
          </w:p>
        </w:tc>
      </w:tr>
    </w:tbl>
    <w:p w:rsidR="000E202C" w:rsidRDefault="000E202C" w:rsidP="000E202C">
      <w:pPr>
        <w:rPr>
          <w:sz w:val="24"/>
          <w:szCs w:val="24"/>
        </w:rPr>
      </w:pPr>
    </w:p>
    <w:p w:rsidR="000E202C" w:rsidRPr="00331539" w:rsidRDefault="000E202C" w:rsidP="000E202C">
      <w:pPr>
        <w:pStyle w:val="a4"/>
        <w:spacing w:before="0" w:beforeAutospacing="0" w:after="0" w:afterAutospacing="0"/>
        <w:ind w:left="12036"/>
        <w:rPr>
          <w:sz w:val="22"/>
          <w:szCs w:val="22"/>
        </w:rPr>
      </w:pPr>
    </w:p>
    <w:p w:rsidR="000E202C" w:rsidRPr="00331539" w:rsidRDefault="000E202C" w:rsidP="000E202C">
      <w:pPr>
        <w:pStyle w:val="a4"/>
        <w:spacing w:before="0" w:beforeAutospacing="0" w:after="0" w:afterAutospacing="0"/>
        <w:ind w:left="12036"/>
        <w:rPr>
          <w:sz w:val="22"/>
          <w:szCs w:val="22"/>
        </w:rPr>
      </w:pPr>
    </w:p>
    <w:p w:rsidR="000E202C"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rPr>
          <w:sz w:val="22"/>
          <w:szCs w:val="22"/>
        </w:rPr>
      </w:pPr>
    </w:p>
    <w:p w:rsidR="000E202C" w:rsidRPr="00331539" w:rsidRDefault="000E202C" w:rsidP="000E202C">
      <w:pPr>
        <w:pStyle w:val="a4"/>
        <w:spacing w:before="0" w:beforeAutospacing="0" w:after="0" w:afterAutospacing="0"/>
        <w:ind w:left="11328" w:firstLine="708"/>
        <w:rPr>
          <w:sz w:val="22"/>
          <w:szCs w:val="22"/>
        </w:rPr>
      </w:pPr>
      <w:r w:rsidRPr="00331539">
        <w:rPr>
          <w:sz w:val="22"/>
          <w:szCs w:val="22"/>
        </w:rPr>
        <w:lastRenderedPageBreak/>
        <w:t xml:space="preserve">      ПРИЛОЖЕНИЕ № </w:t>
      </w:r>
      <w:r>
        <w:rPr>
          <w:sz w:val="22"/>
          <w:szCs w:val="22"/>
        </w:rPr>
        <w:t>4</w:t>
      </w:r>
    </w:p>
    <w:p w:rsidR="000E202C" w:rsidRDefault="000E202C" w:rsidP="000E202C">
      <w:pPr>
        <w:jc w:val="right"/>
      </w:pPr>
      <w:r>
        <w:t>к  положению об оплате</w:t>
      </w:r>
    </w:p>
    <w:p w:rsidR="000E202C" w:rsidRDefault="000E202C" w:rsidP="000E202C">
      <w:pPr>
        <w:jc w:val="right"/>
      </w:pPr>
      <w:r>
        <w:t>труда работников муниципальных</w:t>
      </w:r>
    </w:p>
    <w:p w:rsidR="000E202C" w:rsidRDefault="000E202C" w:rsidP="000E202C">
      <w:pPr>
        <w:jc w:val="right"/>
      </w:pPr>
      <w:r>
        <w:t>бюджетных и казенных образовательных</w:t>
      </w:r>
    </w:p>
    <w:p w:rsidR="000E202C" w:rsidRDefault="000E202C" w:rsidP="000E202C">
      <w:pPr>
        <w:jc w:val="right"/>
      </w:pPr>
      <w:r>
        <w:t>учреждений Черемисиновского района</w:t>
      </w:r>
    </w:p>
    <w:p w:rsidR="000E202C" w:rsidRDefault="000E202C" w:rsidP="000E202C">
      <w:pPr>
        <w:jc w:val="right"/>
      </w:pPr>
      <w:r>
        <w:t xml:space="preserve"> Курской области, по виду экономической</w:t>
      </w:r>
    </w:p>
    <w:p w:rsidR="000E202C" w:rsidRDefault="000E202C" w:rsidP="000E202C">
      <w:pPr>
        <w:jc w:val="right"/>
      </w:pPr>
      <w:r>
        <w:t>деятельности "Образование"</w:t>
      </w:r>
    </w:p>
    <w:p w:rsidR="000E202C" w:rsidRPr="00331539" w:rsidRDefault="000E202C" w:rsidP="000E202C">
      <w:pPr>
        <w:pStyle w:val="consplusnonformat"/>
        <w:rPr>
          <w:b/>
          <w:sz w:val="22"/>
          <w:szCs w:val="22"/>
        </w:rPr>
      </w:pPr>
      <w:r w:rsidRPr="00331539">
        <w:rPr>
          <w:rStyle w:val="a5"/>
          <w:sz w:val="22"/>
          <w:szCs w:val="22"/>
        </w:rPr>
        <w:t>Профессиональные квалификационные группы должностей работников культуры, искусства и кинематографии</w:t>
      </w:r>
    </w:p>
    <w:tbl>
      <w:tblPr>
        <w:tblW w:w="1475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196"/>
        <w:gridCol w:w="3605"/>
        <w:gridCol w:w="5956"/>
      </w:tblGrid>
      <w:tr w:rsidR="000E202C" w:rsidRPr="00331539" w:rsidTr="003A6BAD">
        <w:trPr>
          <w:trHeight w:val="510"/>
          <w:tblCellSpacing w:w="0" w:type="dxa"/>
        </w:trPr>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Профессиональная квалификационная группа</w:t>
            </w:r>
          </w:p>
        </w:tc>
        <w:tc>
          <w:tcPr>
            <w:tcW w:w="0" w:type="auto"/>
            <w:tcBorders>
              <w:top w:val="outset" w:sz="6" w:space="0" w:color="auto"/>
              <w:left w:val="outset" w:sz="6" w:space="0" w:color="auto"/>
              <w:right w:val="outset" w:sz="6" w:space="0" w:color="auto"/>
            </w:tcBorders>
            <w:vAlign w:val="center"/>
          </w:tcPr>
          <w:p w:rsidR="000E202C" w:rsidRPr="00331539" w:rsidRDefault="000E202C" w:rsidP="003A6BAD">
            <w:pPr>
              <w:pStyle w:val="consplusnormal"/>
              <w:rPr>
                <w:sz w:val="22"/>
                <w:szCs w:val="22"/>
              </w:rPr>
            </w:pPr>
            <w:r w:rsidRPr="00331539">
              <w:rPr>
                <w:sz w:val="22"/>
                <w:szCs w:val="22"/>
              </w:rPr>
              <w:t>Должности, отнесенные к квалификационным уровням</w:t>
            </w:r>
          </w:p>
        </w:tc>
        <w:tc>
          <w:tcPr>
            <w:tcW w:w="5956" w:type="dxa"/>
            <w:tcBorders>
              <w:top w:val="outset" w:sz="6" w:space="0" w:color="auto"/>
              <w:left w:val="outset" w:sz="6" w:space="0" w:color="auto"/>
              <w:bottom w:val="outset" w:sz="6" w:space="0" w:color="auto"/>
              <w:right w:val="outset" w:sz="6" w:space="0" w:color="auto"/>
            </w:tcBorders>
            <w:vAlign w:val="center"/>
          </w:tcPr>
          <w:p w:rsidR="000E202C" w:rsidRPr="00331539" w:rsidRDefault="000E202C" w:rsidP="003A6BAD">
            <w:pPr>
              <w:pStyle w:val="consplusnormal"/>
              <w:jc w:val="center"/>
              <w:rPr>
                <w:sz w:val="22"/>
                <w:szCs w:val="22"/>
              </w:rPr>
            </w:pPr>
            <w:r w:rsidRPr="00331539">
              <w:rPr>
                <w:sz w:val="22"/>
                <w:szCs w:val="22"/>
              </w:rPr>
              <w:t>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a4"/>
              <w:rPr>
                <w:sz w:val="22"/>
                <w:szCs w:val="22"/>
              </w:rPr>
            </w:pPr>
            <w:r w:rsidRPr="00331539">
              <w:rPr>
                <w:sz w:val="22"/>
                <w:szCs w:val="22"/>
              </w:rPr>
              <w:t xml:space="preserve">«Должности </w:t>
            </w:r>
            <w:proofErr w:type="gramStart"/>
            <w:r w:rsidRPr="00331539">
              <w:rPr>
                <w:sz w:val="22"/>
                <w:szCs w:val="22"/>
              </w:rPr>
              <w:t>технических исполнителей</w:t>
            </w:r>
            <w:proofErr w:type="gramEnd"/>
            <w:r w:rsidRPr="00331539">
              <w:rPr>
                <w:sz w:val="22"/>
                <w:szCs w:val="22"/>
              </w:rPr>
              <w:t xml:space="preserve"> и артистов вспомогательного состава»</w:t>
            </w:r>
          </w:p>
        </w:tc>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a4"/>
              <w:jc w:val="center"/>
              <w:rPr>
                <w:sz w:val="22"/>
                <w:szCs w:val="22"/>
              </w:rPr>
            </w:pPr>
            <w:r w:rsidRPr="00331539">
              <w:rPr>
                <w:sz w:val="22"/>
                <w:szCs w:val="22"/>
              </w:rPr>
              <w:t>Смотритель музейный</w:t>
            </w:r>
          </w:p>
        </w:tc>
        <w:tc>
          <w:tcPr>
            <w:tcW w:w="595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3173</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a4"/>
              <w:rPr>
                <w:sz w:val="22"/>
                <w:szCs w:val="22"/>
              </w:rPr>
            </w:pPr>
            <w:r w:rsidRPr="00331539">
              <w:rPr>
                <w:sz w:val="22"/>
                <w:szCs w:val="22"/>
              </w:rPr>
              <w:t>«Должности работников культуры, искусства и кинематографии среднего звена»</w:t>
            </w:r>
          </w:p>
        </w:tc>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a4"/>
              <w:jc w:val="center"/>
              <w:rPr>
                <w:sz w:val="22"/>
                <w:szCs w:val="22"/>
              </w:rPr>
            </w:pPr>
            <w:r w:rsidRPr="00331539">
              <w:rPr>
                <w:sz w:val="22"/>
                <w:szCs w:val="22"/>
              </w:rPr>
              <w:t>Заведующий костюмерной</w:t>
            </w:r>
          </w:p>
        </w:tc>
        <w:tc>
          <w:tcPr>
            <w:tcW w:w="595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4500</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a4"/>
              <w:rPr>
                <w:sz w:val="22"/>
                <w:szCs w:val="22"/>
              </w:rPr>
            </w:pPr>
            <w:r w:rsidRPr="00331539">
              <w:rPr>
                <w:sz w:val="22"/>
                <w:szCs w:val="22"/>
              </w:rPr>
              <w:t>«Должности работников культуры, искусства и кинематографии ведущего звена»</w:t>
            </w:r>
          </w:p>
        </w:tc>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a4"/>
              <w:jc w:val="center"/>
              <w:rPr>
                <w:sz w:val="22"/>
                <w:szCs w:val="22"/>
              </w:rPr>
            </w:pPr>
            <w:r w:rsidRPr="00331539">
              <w:rPr>
                <w:sz w:val="22"/>
                <w:szCs w:val="22"/>
              </w:rPr>
              <w:t>Библиотекарь</w:t>
            </w:r>
          </w:p>
        </w:tc>
        <w:tc>
          <w:tcPr>
            <w:tcW w:w="595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4094</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a4"/>
              <w:rPr>
                <w:sz w:val="22"/>
                <w:szCs w:val="22"/>
              </w:rPr>
            </w:pPr>
            <w:r w:rsidRPr="00331539">
              <w:rPr>
                <w:sz w:val="22"/>
                <w:szCs w:val="22"/>
              </w:rPr>
              <w:t>«Должности руководящего состава учреждений культуры, искусства и кинематографии»</w:t>
            </w:r>
          </w:p>
        </w:tc>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a4"/>
              <w:jc w:val="center"/>
              <w:rPr>
                <w:sz w:val="22"/>
                <w:szCs w:val="22"/>
              </w:rPr>
            </w:pPr>
            <w:r w:rsidRPr="00331539">
              <w:rPr>
                <w:sz w:val="22"/>
                <w:szCs w:val="22"/>
              </w:rPr>
              <w:t>Режиссер (балетмейстер); звукорежиссер</w:t>
            </w:r>
          </w:p>
        </w:tc>
        <w:tc>
          <w:tcPr>
            <w:tcW w:w="595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5431</w:t>
            </w:r>
          </w:p>
        </w:tc>
      </w:tr>
    </w:tbl>
    <w:p w:rsidR="000E202C" w:rsidRPr="00331539" w:rsidRDefault="000E202C" w:rsidP="000E202C">
      <w:pPr>
        <w:pStyle w:val="a4"/>
        <w:spacing w:before="0" w:beforeAutospacing="0" w:after="0" w:afterAutospacing="0"/>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Default="000E202C" w:rsidP="000E202C">
      <w:pPr>
        <w:pStyle w:val="a4"/>
        <w:spacing w:before="0" w:beforeAutospacing="0" w:after="0" w:afterAutospacing="0"/>
        <w:jc w:val="right"/>
        <w:rPr>
          <w:sz w:val="22"/>
          <w:szCs w:val="22"/>
        </w:rPr>
      </w:pPr>
    </w:p>
    <w:p w:rsidR="000E202C" w:rsidRPr="00331539" w:rsidRDefault="000E202C" w:rsidP="000E202C">
      <w:pPr>
        <w:pStyle w:val="a4"/>
        <w:spacing w:before="0" w:beforeAutospacing="0" w:after="0" w:afterAutospacing="0"/>
        <w:jc w:val="right"/>
        <w:rPr>
          <w:sz w:val="22"/>
          <w:szCs w:val="22"/>
        </w:rPr>
      </w:pPr>
      <w:r w:rsidRPr="00331539">
        <w:rPr>
          <w:sz w:val="22"/>
          <w:szCs w:val="22"/>
        </w:rPr>
        <w:lastRenderedPageBreak/>
        <w:t xml:space="preserve">ПРИЛОЖЕНИЕ № </w:t>
      </w:r>
      <w:r>
        <w:rPr>
          <w:sz w:val="22"/>
          <w:szCs w:val="22"/>
        </w:rPr>
        <w:t>5</w:t>
      </w:r>
    </w:p>
    <w:p w:rsidR="000E202C" w:rsidRDefault="000E202C" w:rsidP="000E202C">
      <w:pPr>
        <w:jc w:val="right"/>
      </w:pPr>
      <w:r>
        <w:t>к  положению об оплате</w:t>
      </w:r>
    </w:p>
    <w:p w:rsidR="000E202C" w:rsidRDefault="000E202C" w:rsidP="000E202C">
      <w:pPr>
        <w:jc w:val="right"/>
      </w:pPr>
      <w:r>
        <w:t>труда работников муниципальных</w:t>
      </w:r>
    </w:p>
    <w:p w:rsidR="000E202C" w:rsidRDefault="000E202C" w:rsidP="000E202C">
      <w:pPr>
        <w:jc w:val="right"/>
      </w:pPr>
      <w:r>
        <w:t>бюджетных и казенных образовательных</w:t>
      </w:r>
    </w:p>
    <w:p w:rsidR="000E202C" w:rsidRDefault="000E202C" w:rsidP="000E202C">
      <w:pPr>
        <w:jc w:val="right"/>
      </w:pPr>
      <w:r>
        <w:t>учреждений Черемисиновского района</w:t>
      </w:r>
    </w:p>
    <w:p w:rsidR="000E202C" w:rsidRDefault="000E202C" w:rsidP="000E202C">
      <w:pPr>
        <w:jc w:val="right"/>
      </w:pPr>
      <w:r>
        <w:t xml:space="preserve"> Курской области, по виду экономической</w:t>
      </w:r>
    </w:p>
    <w:p w:rsidR="000E202C" w:rsidRDefault="000E202C" w:rsidP="000E202C">
      <w:pPr>
        <w:jc w:val="right"/>
      </w:pPr>
      <w:r>
        <w:t>деятельности "Образование"</w:t>
      </w:r>
    </w:p>
    <w:p w:rsidR="000E202C" w:rsidRPr="00331539" w:rsidRDefault="000E202C" w:rsidP="000E202C">
      <w:pPr>
        <w:pStyle w:val="a4"/>
        <w:spacing w:before="0" w:beforeAutospacing="0" w:after="0" w:afterAutospacing="0"/>
        <w:jc w:val="right"/>
        <w:rPr>
          <w:sz w:val="22"/>
          <w:szCs w:val="22"/>
        </w:rPr>
      </w:pPr>
    </w:p>
    <w:p w:rsidR="000E202C" w:rsidRPr="00331539" w:rsidRDefault="000E202C" w:rsidP="000E202C">
      <w:pPr>
        <w:pStyle w:val="a4"/>
        <w:spacing w:before="0" w:beforeAutospacing="0" w:after="0" w:afterAutospacing="0"/>
        <w:jc w:val="center"/>
        <w:rPr>
          <w:sz w:val="22"/>
          <w:szCs w:val="22"/>
        </w:rPr>
      </w:pPr>
    </w:p>
    <w:p w:rsidR="000E202C" w:rsidRPr="00331539" w:rsidRDefault="000E202C" w:rsidP="000E202C">
      <w:pPr>
        <w:pStyle w:val="a4"/>
        <w:spacing w:before="0" w:beforeAutospacing="0" w:after="0" w:afterAutospacing="0"/>
        <w:jc w:val="center"/>
        <w:rPr>
          <w:sz w:val="22"/>
          <w:szCs w:val="22"/>
        </w:rPr>
      </w:pPr>
      <w:r w:rsidRPr="00331539">
        <w:rPr>
          <w:rStyle w:val="a5"/>
          <w:sz w:val="22"/>
          <w:szCs w:val="22"/>
        </w:rPr>
        <w:t>Профессиональные квалификационные группы должностей медицинских и фармацевтических работников</w:t>
      </w:r>
    </w:p>
    <w:p w:rsidR="000E202C" w:rsidRPr="00331539" w:rsidRDefault="000E202C" w:rsidP="000E202C">
      <w:pPr>
        <w:pStyle w:val="consplusnormal"/>
        <w:rPr>
          <w:sz w:val="22"/>
          <w:szCs w:val="22"/>
        </w:rPr>
      </w:pPr>
      <w:r w:rsidRPr="00331539">
        <w:rPr>
          <w:sz w:val="22"/>
          <w:szCs w:val="22"/>
        </w:rPr>
        <w:t>Профессиональная квалификационная группа «Медицинский и фармацевтический персонал первого уровня»</w:t>
      </w:r>
    </w:p>
    <w:tbl>
      <w:tblPr>
        <w:tblW w:w="149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101"/>
        <w:gridCol w:w="6695"/>
        <w:gridCol w:w="5159"/>
      </w:tblGrid>
      <w:tr w:rsidR="000E202C" w:rsidRPr="00331539" w:rsidTr="003A6BAD">
        <w:trPr>
          <w:trHeight w:val="585"/>
          <w:tblCellSpacing w:w="0" w:type="dxa"/>
        </w:trPr>
        <w:tc>
          <w:tcPr>
            <w:tcW w:w="0" w:type="auto"/>
            <w:tcBorders>
              <w:top w:val="outset" w:sz="6" w:space="0" w:color="auto"/>
              <w:left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6695" w:type="dxa"/>
            <w:tcBorders>
              <w:top w:val="outset" w:sz="6" w:space="0" w:color="auto"/>
              <w:left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Должности, отнесенные к квалификационным уровням</w:t>
            </w:r>
          </w:p>
        </w:tc>
        <w:tc>
          <w:tcPr>
            <w:tcW w:w="515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должностной оклад, руб.</w:t>
            </w:r>
          </w:p>
        </w:tc>
      </w:tr>
      <w:tr w:rsidR="000E202C" w:rsidRPr="00331539" w:rsidTr="003A6BAD">
        <w:trPr>
          <w:tblCellSpacing w:w="0" w:type="dxa"/>
        </w:trPr>
        <w:tc>
          <w:tcPr>
            <w:tcW w:w="0" w:type="auto"/>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6695"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Младшая медицинская сестра по уходу за больными</w:t>
            </w:r>
          </w:p>
        </w:tc>
        <w:tc>
          <w:tcPr>
            <w:tcW w:w="515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3173</w:t>
            </w:r>
          </w:p>
        </w:tc>
      </w:tr>
    </w:tbl>
    <w:p w:rsidR="000E202C" w:rsidRPr="00331539" w:rsidRDefault="000E202C" w:rsidP="000E202C">
      <w:pPr>
        <w:pStyle w:val="a4"/>
        <w:rPr>
          <w:sz w:val="22"/>
          <w:szCs w:val="22"/>
        </w:rPr>
      </w:pPr>
      <w:r w:rsidRPr="00331539">
        <w:rPr>
          <w:sz w:val="22"/>
          <w:szCs w:val="22"/>
        </w:rPr>
        <w:t>Профессиональная квалификационная группа "Средний медицинский и фармацевтический персонал"</w:t>
      </w:r>
    </w:p>
    <w:tbl>
      <w:tblPr>
        <w:tblW w:w="1475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2067"/>
        <w:gridCol w:w="3348"/>
        <w:gridCol w:w="1830"/>
        <w:gridCol w:w="2409"/>
        <w:gridCol w:w="2410"/>
        <w:gridCol w:w="2693"/>
      </w:tblGrid>
      <w:tr w:rsidR="000E202C" w:rsidRPr="00331539" w:rsidTr="003A6BAD">
        <w:trPr>
          <w:trHeight w:val="1935"/>
          <w:tblHeader/>
          <w:tblCellSpacing w:w="0" w:type="dxa"/>
        </w:trPr>
        <w:tc>
          <w:tcPr>
            <w:tcW w:w="2067" w:type="dxa"/>
            <w:tcBorders>
              <w:top w:val="outset" w:sz="6" w:space="0" w:color="auto"/>
              <w:left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3348" w:type="dxa"/>
            <w:tcBorders>
              <w:top w:val="outset" w:sz="6" w:space="0" w:color="auto"/>
              <w:left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Должности, отнесенные к квалификационным уровням</w:t>
            </w:r>
          </w:p>
        </w:tc>
        <w:tc>
          <w:tcPr>
            <w:tcW w:w="183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 xml:space="preserve"> должностной оклад, руб.</w:t>
            </w:r>
          </w:p>
        </w:tc>
        <w:tc>
          <w:tcPr>
            <w:tcW w:w="24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должностной оклад при наличии второй квалификационной категории, руб.</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 xml:space="preserve"> должностной оклад при наличии первой квалификационной категории, руб.</w:t>
            </w:r>
          </w:p>
        </w:tc>
        <w:tc>
          <w:tcPr>
            <w:tcW w:w="26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должностной оклад при наличии высшей квалификационной категории, руб.</w:t>
            </w:r>
          </w:p>
        </w:tc>
      </w:tr>
      <w:tr w:rsidR="000E202C" w:rsidRPr="00331539" w:rsidTr="003A6BAD">
        <w:trPr>
          <w:tblCellSpacing w:w="0" w:type="dxa"/>
        </w:trPr>
        <w:tc>
          <w:tcPr>
            <w:tcW w:w="206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1 квалификационный уровень</w:t>
            </w:r>
          </w:p>
        </w:tc>
        <w:tc>
          <w:tcPr>
            <w:tcW w:w="3348"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Инструктор по лечебной физкультуре</w:t>
            </w:r>
          </w:p>
        </w:tc>
        <w:tc>
          <w:tcPr>
            <w:tcW w:w="183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4094</w:t>
            </w:r>
          </w:p>
        </w:tc>
        <w:tc>
          <w:tcPr>
            <w:tcW w:w="24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4500</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4945</w:t>
            </w:r>
          </w:p>
        </w:tc>
        <w:tc>
          <w:tcPr>
            <w:tcW w:w="26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5431</w:t>
            </w:r>
          </w:p>
        </w:tc>
      </w:tr>
      <w:tr w:rsidR="000E202C" w:rsidRPr="00331539" w:rsidTr="003A6BAD">
        <w:trPr>
          <w:tblCellSpacing w:w="0" w:type="dxa"/>
        </w:trPr>
        <w:tc>
          <w:tcPr>
            <w:tcW w:w="206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3348"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Медицинская сестра диетическая</w:t>
            </w:r>
          </w:p>
        </w:tc>
        <w:tc>
          <w:tcPr>
            <w:tcW w:w="183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4094</w:t>
            </w:r>
          </w:p>
        </w:tc>
        <w:tc>
          <w:tcPr>
            <w:tcW w:w="24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4500</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4945</w:t>
            </w:r>
          </w:p>
        </w:tc>
        <w:tc>
          <w:tcPr>
            <w:tcW w:w="26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5431</w:t>
            </w:r>
          </w:p>
        </w:tc>
      </w:tr>
      <w:tr w:rsidR="000E202C" w:rsidRPr="00331539" w:rsidTr="003A6BAD">
        <w:trPr>
          <w:tblCellSpacing w:w="0" w:type="dxa"/>
        </w:trPr>
        <w:tc>
          <w:tcPr>
            <w:tcW w:w="206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3 квалификационный уровень</w:t>
            </w:r>
          </w:p>
        </w:tc>
        <w:tc>
          <w:tcPr>
            <w:tcW w:w="3348"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Медицинская сестра</w:t>
            </w:r>
          </w:p>
        </w:tc>
        <w:tc>
          <w:tcPr>
            <w:tcW w:w="183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4</w:t>
            </w:r>
            <w:r>
              <w:rPr>
                <w:sz w:val="22"/>
                <w:szCs w:val="22"/>
              </w:rPr>
              <w:t>945</w:t>
            </w:r>
          </w:p>
        </w:tc>
        <w:tc>
          <w:tcPr>
            <w:tcW w:w="24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5431</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5</w:t>
            </w:r>
            <w:r>
              <w:rPr>
                <w:sz w:val="22"/>
                <w:szCs w:val="22"/>
              </w:rPr>
              <w:t>958</w:t>
            </w:r>
          </w:p>
        </w:tc>
        <w:tc>
          <w:tcPr>
            <w:tcW w:w="26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6524</w:t>
            </w:r>
          </w:p>
        </w:tc>
      </w:tr>
      <w:tr w:rsidR="000E202C" w:rsidRPr="00331539" w:rsidTr="003A6BAD">
        <w:trPr>
          <w:tblCellSpacing w:w="0" w:type="dxa"/>
        </w:trPr>
        <w:tc>
          <w:tcPr>
            <w:tcW w:w="206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4 квалификационный уровень</w:t>
            </w:r>
          </w:p>
        </w:tc>
        <w:tc>
          <w:tcPr>
            <w:tcW w:w="3348"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nformat"/>
              <w:jc w:val="center"/>
              <w:rPr>
                <w:sz w:val="22"/>
                <w:szCs w:val="22"/>
              </w:rPr>
            </w:pPr>
            <w:r w:rsidRPr="00331539">
              <w:rPr>
                <w:sz w:val="22"/>
                <w:szCs w:val="22"/>
              </w:rPr>
              <w:t>Фельдшер</w:t>
            </w:r>
          </w:p>
        </w:tc>
        <w:tc>
          <w:tcPr>
            <w:tcW w:w="183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4</w:t>
            </w:r>
            <w:r>
              <w:rPr>
                <w:sz w:val="22"/>
                <w:szCs w:val="22"/>
              </w:rPr>
              <w:t>945</w:t>
            </w:r>
          </w:p>
        </w:tc>
        <w:tc>
          <w:tcPr>
            <w:tcW w:w="24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5431</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5</w:t>
            </w:r>
            <w:r>
              <w:rPr>
                <w:sz w:val="22"/>
                <w:szCs w:val="22"/>
              </w:rPr>
              <w:t>958</w:t>
            </w:r>
          </w:p>
        </w:tc>
        <w:tc>
          <w:tcPr>
            <w:tcW w:w="26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6524</w:t>
            </w:r>
          </w:p>
        </w:tc>
      </w:tr>
      <w:tr w:rsidR="000E202C" w:rsidRPr="00331539" w:rsidTr="003A6BAD">
        <w:trPr>
          <w:tblCellSpacing w:w="0" w:type="dxa"/>
        </w:trPr>
        <w:tc>
          <w:tcPr>
            <w:tcW w:w="2067"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lastRenderedPageBreak/>
              <w:t>5 квалификационный уровень</w:t>
            </w:r>
          </w:p>
        </w:tc>
        <w:tc>
          <w:tcPr>
            <w:tcW w:w="3348"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Старшая медицинская сестра</w:t>
            </w:r>
          </w:p>
        </w:tc>
        <w:tc>
          <w:tcPr>
            <w:tcW w:w="183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5431</w:t>
            </w:r>
          </w:p>
        </w:tc>
        <w:tc>
          <w:tcPr>
            <w:tcW w:w="24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5958</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6524</w:t>
            </w:r>
          </w:p>
        </w:tc>
        <w:tc>
          <w:tcPr>
            <w:tcW w:w="26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7051</w:t>
            </w:r>
          </w:p>
        </w:tc>
      </w:tr>
    </w:tbl>
    <w:p w:rsidR="000E202C" w:rsidRPr="00331539" w:rsidRDefault="000E202C" w:rsidP="000E202C">
      <w:pPr>
        <w:pStyle w:val="consplusnonformat"/>
        <w:rPr>
          <w:sz w:val="22"/>
          <w:szCs w:val="22"/>
        </w:rPr>
      </w:pPr>
      <w:r w:rsidRPr="00331539">
        <w:rPr>
          <w:sz w:val="22"/>
          <w:szCs w:val="22"/>
        </w:rPr>
        <w:t>Профессиональная квалификационная группа "Врачи и провизоры"</w:t>
      </w:r>
    </w:p>
    <w:tbl>
      <w:tblPr>
        <w:tblW w:w="1475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2066"/>
        <w:gridCol w:w="3336"/>
        <w:gridCol w:w="1843"/>
        <w:gridCol w:w="2409"/>
        <w:gridCol w:w="2410"/>
        <w:gridCol w:w="2693"/>
      </w:tblGrid>
      <w:tr w:rsidR="000E202C" w:rsidRPr="00331539" w:rsidTr="003A6BAD">
        <w:trPr>
          <w:trHeight w:val="1755"/>
          <w:tblCellSpacing w:w="0" w:type="dxa"/>
        </w:trPr>
        <w:tc>
          <w:tcPr>
            <w:tcW w:w="2066" w:type="dxa"/>
            <w:tcBorders>
              <w:top w:val="outset" w:sz="6" w:space="0" w:color="auto"/>
              <w:left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Квалификационные уровни</w:t>
            </w:r>
          </w:p>
        </w:tc>
        <w:tc>
          <w:tcPr>
            <w:tcW w:w="3336" w:type="dxa"/>
            <w:tcBorders>
              <w:top w:val="outset" w:sz="6" w:space="0" w:color="auto"/>
              <w:left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Профессии рабочих, отнесенные к квалификационным уровням</w:t>
            </w:r>
          </w:p>
        </w:tc>
        <w:tc>
          <w:tcPr>
            <w:tcW w:w="184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 xml:space="preserve"> должностной оклад, руб.</w:t>
            </w:r>
          </w:p>
        </w:tc>
        <w:tc>
          <w:tcPr>
            <w:tcW w:w="24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должностной оклад при наличии второй квалификационной категории, руб.</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должностной оклад при наличии первой квалификационной категории, руб.</w:t>
            </w:r>
          </w:p>
        </w:tc>
        <w:tc>
          <w:tcPr>
            <w:tcW w:w="26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должностной оклад при наличии высшей квалификационной категории, руб.</w:t>
            </w:r>
          </w:p>
        </w:tc>
      </w:tr>
      <w:tr w:rsidR="000E202C" w:rsidRPr="00331539" w:rsidTr="003A6BAD">
        <w:trPr>
          <w:tblCellSpacing w:w="0" w:type="dxa"/>
        </w:trPr>
        <w:tc>
          <w:tcPr>
            <w:tcW w:w="206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sidRPr="00331539">
              <w:rPr>
                <w:sz w:val="22"/>
                <w:szCs w:val="22"/>
              </w:rPr>
              <w:t>2 квалификационный уровень</w:t>
            </w:r>
          </w:p>
        </w:tc>
        <w:tc>
          <w:tcPr>
            <w:tcW w:w="3336"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p>
          <w:p w:rsidR="000E202C" w:rsidRPr="00331539" w:rsidRDefault="000E202C" w:rsidP="003A6BAD">
            <w:pPr>
              <w:pStyle w:val="consplusnormal"/>
              <w:jc w:val="center"/>
              <w:rPr>
                <w:sz w:val="22"/>
                <w:szCs w:val="22"/>
              </w:rPr>
            </w:pPr>
            <w:r w:rsidRPr="00331539">
              <w:rPr>
                <w:sz w:val="22"/>
                <w:szCs w:val="22"/>
              </w:rPr>
              <w:t>Врачи-специалисты</w:t>
            </w:r>
          </w:p>
        </w:tc>
        <w:tc>
          <w:tcPr>
            <w:tcW w:w="184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6524</w:t>
            </w:r>
          </w:p>
        </w:tc>
        <w:tc>
          <w:tcPr>
            <w:tcW w:w="2409"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7051</w:t>
            </w:r>
          </w:p>
        </w:tc>
        <w:tc>
          <w:tcPr>
            <w:tcW w:w="2410"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7619</w:t>
            </w:r>
          </w:p>
        </w:tc>
        <w:tc>
          <w:tcPr>
            <w:tcW w:w="2693" w:type="dxa"/>
            <w:tcBorders>
              <w:top w:val="outset" w:sz="6" w:space="0" w:color="auto"/>
              <w:left w:val="outset" w:sz="6" w:space="0" w:color="auto"/>
              <w:bottom w:val="outset" w:sz="6" w:space="0" w:color="auto"/>
              <w:right w:val="outset" w:sz="6" w:space="0" w:color="auto"/>
            </w:tcBorders>
          </w:tcPr>
          <w:p w:rsidR="000E202C" w:rsidRPr="00331539" w:rsidRDefault="000E202C" w:rsidP="003A6BAD">
            <w:pPr>
              <w:pStyle w:val="consplusnormal"/>
              <w:jc w:val="center"/>
              <w:rPr>
                <w:sz w:val="22"/>
                <w:szCs w:val="22"/>
              </w:rPr>
            </w:pPr>
            <w:r>
              <w:rPr>
                <w:sz w:val="22"/>
                <w:szCs w:val="22"/>
              </w:rPr>
              <w:t>8184</w:t>
            </w:r>
          </w:p>
        </w:tc>
      </w:tr>
    </w:tbl>
    <w:p w:rsidR="000E202C" w:rsidRPr="00331539" w:rsidRDefault="000E202C" w:rsidP="000E202C">
      <w:r w:rsidRPr="00331539">
        <w:t xml:space="preserve">                                                                                                                                                                                                                                                                                             </w:t>
      </w:r>
    </w:p>
    <w:p w:rsidR="000E202C" w:rsidRDefault="000E202C" w:rsidP="000E202C"/>
    <w:p w:rsidR="000E202C" w:rsidRDefault="000E202C" w:rsidP="000E202C"/>
    <w:p w:rsidR="000E202C" w:rsidRDefault="000E202C" w:rsidP="000E202C"/>
    <w:p w:rsidR="000E202C" w:rsidRDefault="000E202C" w:rsidP="000E202C"/>
    <w:p w:rsidR="000E202C" w:rsidRDefault="000E202C" w:rsidP="000E202C"/>
    <w:p w:rsidR="000E202C" w:rsidRDefault="000E202C" w:rsidP="000E202C"/>
    <w:p w:rsidR="000E202C" w:rsidRDefault="000E202C" w:rsidP="000E202C"/>
    <w:p w:rsidR="000E202C" w:rsidRPr="00331539" w:rsidRDefault="000E202C" w:rsidP="000E202C"/>
    <w:p w:rsidR="000E202C" w:rsidRDefault="000E202C" w:rsidP="000E202C">
      <w:pPr>
        <w:pStyle w:val="ConsPlusNormal0"/>
        <w:widowControl/>
        <w:ind w:firstLine="540"/>
        <w:jc w:val="right"/>
        <w:rPr>
          <w:rFonts w:ascii="Times New Roman" w:hAnsi="Times New Roman" w:cs="Times New Roman"/>
          <w:sz w:val="22"/>
          <w:szCs w:val="22"/>
        </w:rPr>
      </w:pPr>
    </w:p>
    <w:p w:rsidR="000E202C" w:rsidRDefault="000E202C" w:rsidP="000E202C">
      <w:pPr>
        <w:pStyle w:val="ConsPlusNormal0"/>
        <w:widowControl/>
        <w:ind w:firstLine="540"/>
        <w:jc w:val="right"/>
        <w:rPr>
          <w:rFonts w:ascii="Times New Roman" w:hAnsi="Times New Roman" w:cs="Times New Roman"/>
          <w:sz w:val="22"/>
          <w:szCs w:val="22"/>
        </w:rPr>
      </w:pPr>
    </w:p>
    <w:p w:rsidR="000E202C" w:rsidRDefault="000E202C" w:rsidP="000E202C">
      <w:pPr>
        <w:pStyle w:val="ConsPlusNormal0"/>
        <w:widowControl/>
        <w:ind w:firstLine="540"/>
        <w:jc w:val="right"/>
        <w:rPr>
          <w:rFonts w:ascii="Times New Roman" w:hAnsi="Times New Roman" w:cs="Times New Roman"/>
          <w:sz w:val="22"/>
          <w:szCs w:val="22"/>
        </w:rPr>
      </w:pPr>
      <w:r w:rsidRPr="00331539">
        <w:rPr>
          <w:rFonts w:ascii="Times New Roman" w:hAnsi="Times New Roman" w:cs="Times New Roman"/>
          <w:sz w:val="22"/>
          <w:szCs w:val="22"/>
        </w:rPr>
        <w:t xml:space="preserve">  </w:t>
      </w:r>
    </w:p>
    <w:p w:rsidR="000E202C" w:rsidRPr="000010D2" w:rsidRDefault="000E202C" w:rsidP="000E202C">
      <w:pPr>
        <w:rPr>
          <w:rFonts w:ascii="Times New Roman" w:hAnsi="Times New Roman" w:cs="Times New Roman"/>
          <w:sz w:val="28"/>
          <w:szCs w:val="28"/>
        </w:rPr>
      </w:pPr>
    </w:p>
    <w:sectPr w:rsidR="000E202C" w:rsidRPr="000010D2" w:rsidSect="000E202C">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2842"/>
    <w:multiLevelType w:val="hybridMultilevel"/>
    <w:tmpl w:val="DFE87BF0"/>
    <w:lvl w:ilvl="0" w:tplc="C23CF566">
      <w:start w:val="3"/>
      <w:numFmt w:val="decimal"/>
      <w:lvlText w:val="%1."/>
      <w:lvlJc w:val="left"/>
      <w:pPr>
        <w:ind w:left="720" w:hanging="360"/>
      </w:pPr>
      <w:rPr>
        <w:rFonts w:ascii="Times New Roman" w:eastAsiaTheme="minorHAnsi"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7B0979"/>
    <w:multiLevelType w:val="multilevel"/>
    <w:tmpl w:val="DAE4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553EE"/>
    <w:rsid w:val="000010D2"/>
    <w:rsid w:val="000A5C9C"/>
    <w:rsid w:val="000B3EAD"/>
    <w:rsid w:val="000C3E06"/>
    <w:rsid w:val="000E202C"/>
    <w:rsid w:val="00104958"/>
    <w:rsid w:val="00116BD7"/>
    <w:rsid w:val="00122C1F"/>
    <w:rsid w:val="00126794"/>
    <w:rsid w:val="00135AAF"/>
    <w:rsid w:val="001448D1"/>
    <w:rsid w:val="00154235"/>
    <w:rsid w:val="00160107"/>
    <w:rsid w:val="001F7640"/>
    <w:rsid w:val="002028E9"/>
    <w:rsid w:val="00207544"/>
    <w:rsid w:val="002345A9"/>
    <w:rsid w:val="002504DD"/>
    <w:rsid w:val="002614DA"/>
    <w:rsid w:val="00266BAD"/>
    <w:rsid w:val="00296814"/>
    <w:rsid w:val="003370D3"/>
    <w:rsid w:val="00352AA4"/>
    <w:rsid w:val="00387A6E"/>
    <w:rsid w:val="003B1371"/>
    <w:rsid w:val="00405FDD"/>
    <w:rsid w:val="00431A8D"/>
    <w:rsid w:val="00475126"/>
    <w:rsid w:val="00562964"/>
    <w:rsid w:val="00597FE3"/>
    <w:rsid w:val="005A124D"/>
    <w:rsid w:val="005E4692"/>
    <w:rsid w:val="00605389"/>
    <w:rsid w:val="00613BFC"/>
    <w:rsid w:val="00621496"/>
    <w:rsid w:val="00622C39"/>
    <w:rsid w:val="00634846"/>
    <w:rsid w:val="0063579F"/>
    <w:rsid w:val="006A2039"/>
    <w:rsid w:val="006C69AD"/>
    <w:rsid w:val="00713D6E"/>
    <w:rsid w:val="00787E14"/>
    <w:rsid w:val="00796361"/>
    <w:rsid w:val="007C36F7"/>
    <w:rsid w:val="00815082"/>
    <w:rsid w:val="008248EB"/>
    <w:rsid w:val="00883B03"/>
    <w:rsid w:val="008A1251"/>
    <w:rsid w:val="008A3263"/>
    <w:rsid w:val="008B0B26"/>
    <w:rsid w:val="008B68A9"/>
    <w:rsid w:val="008D3016"/>
    <w:rsid w:val="009A0663"/>
    <w:rsid w:val="009C414C"/>
    <w:rsid w:val="00A35DE0"/>
    <w:rsid w:val="00A82FAD"/>
    <w:rsid w:val="00AA0941"/>
    <w:rsid w:val="00AA20B3"/>
    <w:rsid w:val="00AB0A7F"/>
    <w:rsid w:val="00B07F66"/>
    <w:rsid w:val="00B13083"/>
    <w:rsid w:val="00B165C0"/>
    <w:rsid w:val="00B40161"/>
    <w:rsid w:val="00B45E0E"/>
    <w:rsid w:val="00B553EE"/>
    <w:rsid w:val="00B558AA"/>
    <w:rsid w:val="00B64FB5"/>
    <w:rsid w:val="00B810E5"/>
    <w:rsid w:val="00B9429D"/>
    <w:rsid w:val="00B9740D"/>
    <w:rsid w:val="00BB7634"/>
    <w:rsid w:val="00BC2D86"/>
    <w:rsid w:val="00BD24D2"/>
    <w:rsid w:val="00C367F1"/>
    <w:rsid w:val="00C50C98"/>
    <w:rsid w:val="00C51A86"/>
    <w:rsid w:val="00C66878"/>
    <w:rsid w:val="00C91943"/>
    <w:rsid w:val="00CC0625"/>
    <w:rsid w:val="00CC1A58"/>
    <w:rsid w:val="00CE699E"/>
    <w:rsid w:val="00D249AA"/>
    <w:rsid w:val="00D31DE0"/>
    <w:rsid w:val="00D3265B"/>
    <w:rsid w:val="00D64D2A"/>
    <w:rsid w:val="00D674D8"/>
    <w:rsid w:val="00D826C7"/>
    <w:rsid w:val="00DF724A"/>
    <w:rsid w:val="00E32D38"/>
    <w:rsid w:val="00E3399B"/>
    <w:rsid w:val="00E57FB3"/>
    <w:rsid w:val="00E96187"/>
    <w:rsid w:val="00ED5092"/>
    <w:rsid w:val="00ED58BE"/>
    <w:rsid w:val="00ED760F"/>
    <w:rsid w:val="00F02E70"/>
    <w:rsid w:val="00F04A73"/>
    <w:rsid w:val="00F327AD"/>
    <w:rsid w:val="00F61583"/>
    <w:rsid w:val="00FD7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3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553EE"/>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onsplusnormal">
    <w:name w:val="consplusnormal"/>
    <w:basedOn w:val="a"/>
    <w:rsid w:val="00605389"/>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rsid w:val="00D31DE0"/>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rsid w:val="00DF724A"/>
    <w:pPr>
      <w:widowControl w:val="0"/>
      <w:autoSpaceDE w:val="0"/>
      <w:autoSpaceDN w:val="0"/>
      <w:jc w:val="left"/>
    </w:pPr>
    <w:rPr>
      <w:rFonts w:ascii="Calibri" w:eastAsia="Times New Roman" w:hAnsi="Calibri" w:cs="Calibri"/>
      <w:b/>
      <w:szCs w:val="20"/>
      <w:lang w:eastAsia="ru-RU"/>
    </w:rPr>
  </w:style>
  <w:style w:type="character" w:styleId="a3">
    <w:name w:val="Hyperlink"/>
    <w:basedOn w:val="a0"/>
    <w:uiPriority w:val="99"/>
    <w:unhideWhenUsed/>
    <w:rsid w:val="000010D2"/>
    <w:rPr>
      <w:color w:val="0000FF" w:themeColor="hyperlink"/>
      <w:u w:val="single"/>
    </w:rPr>
  </w:style>
  <w:style w:type="paragraph" w:styleId="a4">
    <w:name w:val="Normal (Web)"/>
    <w:basedOn w:val="a"/>
    <w:rsid w:val="000E202C"/>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qFormat/>
    <w:rsid w:val="000E202C"/>
    <w:rPr>
      <w:b/>
      <w:bCs/>
    </w:rPr>
  </w:style>
  <w:style w:type="paragraph" w:customStyle="1" w:styleId="consplusnonformat">
    <w:name w:val="consplusnonformat"/>
    <w:basedOn w:val="a"/>
    <w:rsid w:val="000E202C"/>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919</TotalTime>
  <Pages>18</Pages>
  <Words>3997</Words>
  <Characters>22787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Централизованная бухгалтерия</Company>
  <LinksUpToDate>false</LinksUpToDate>
  <CharactersWithSpaces>26731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Светлана Николаевна</dc:creator>
  <cp:keywords/>
  <dc:description/>
  <cp:lastModifiedBy>Name</cp:lastModifiedBy>
  <cp:revision>49</cp:revision>
  <cp:lastPrinted>2018-09-24T13:28:00Z</cp:lastPrinted>
  <dcterms:created xsi:type="dcterms:W3CDTF">2012-05-12T06:11:00Z</dcterms:created>
  <dcterms:modified xsi:type="dcterms:W3CDTF">2018-10-04T05:49:00Z</dcterms:modified>
</cp:coreProperties>
</file>